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xml:space="preserve">
  <w:body>
    <w:p w:rsidRDefault="003264AD" w:rsidP="00C643AC">
      <w:pPr>
        <w:rPr>
          <w:rFonts w:ascii="Open Sans" w:hAnsi="Open Sans" w:cs="Open Sans"/>
          <w:b/>
          <w:sz w:val="20"/>
          <w:szCs w:val="20"/>
          <w:u w:val="single"/>
        </w:rPr>
      </w:pPr>
      <w:r>
        <w:rPr>
          <w:rFonts w:ascii="Open Sans" w:hAnsi="Open Sans" w:cs="Open Sans"/>
          <w:b/>
          <w:sz w:val="20"/>
          <w:szCs w:val="20"/>
          <w:u w:val="single"/>
        </w:rPr>
        <w:t>CLÁUSULA COLEGIADOS</w:t>
      </w:r>
    </w:p>
    <w:p w:rsidRDefault="00560AD5" w:rsidP="00A11FFC">
      <w:r>
        <w:rPr>
          <w:rFonts w:ascii="Open Sans" w:hAnsi="Open Sans" w:cs="Open Sans"/>
          <w:b/>
        </w:rPr>
        <w:drawing>
          <wp:inline distT="0" distB="0" distL="0" distR="0">
            <wp:extent cx="5400675" cy="314325"/>
            <wp:effectExtent l="0" t="0" r="0" b="0"/>
            <wp:docPr id="1" name="Imagen 1" descr="clausulas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usulaso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675" cy="314325"/>
                    </a:xfrm>
                    <a:prstGeom prst="rect">
                      <a:avLst/>
                    </a:prstGeom>
                    <a:noFill/>
                    <a:ln>
                      <a:noFill/>
                    </a:ln>
                  </pic:spPr>
                </pic:pic>
              </a:graphicData>
            </a:graphic>
          </wp:inline>
        </w:drawing>
      </w:r>
    </w:p>
    <w:tbl>
      <w:tblPr>
        <w:tblW w:w="7983" w:type="dxa"/>
        <w:tblInd w:w="392" w:type="dxa"/>
        <w:tblLook w:val="04A0" w:firstRow="1" w:lastRow="0" w:firstColumn="1" w:lastColumn="0" w:noHBand="0" w:noVBand="1"/>
      </w:tblPr>
      <w:tblGrid>
        <w:gridCol w:w="1496"/>
        <w:gridCol w:w="232"/>
        <w:gridCol w:w="3075"/>
        <w:gridCol w:w="235"/>
        <w:gridCol w:w="1412"/>
        <w:gridCol w:w="227"/>
        <w:gridCol w:w="1306"/>
      </w:tblGrid>
      <w:tr w:rsidTr="00241F8D">
        <w:trPr>
          <w:trHeight w:hRule="exact" w:val="113"/>
        </w:trPr>
        <w:tc>
          <w:tcPr>
            <w:tcW w:w="1496" w:type="dxa"/>
            <w:vAlign w:val="center"/>
          </w:tcPr>
          <w:p w:rsidRDefault="00A11FFC" w:rsidP="003264AD"/>
        </w:tc>
        <w:tc>
          <w:tcPr>
            <w:tcW w:w="232" w:type="dxa"/>
            <w:vAlign w:val="center"/>
          </w:tcPr>
          <w:p w:rsidRDefault="00A11FFC" w:rsidP="00A11FFC">
            <w:pPr>
              <w:pStyle w:val="clausulascliente"/>
              <w:tabs>
                <w:tab w:val="right" w:pos="0"/>
              </w:tabs>
              <w:spacing w:before="0" w:after="0"/>
              <w:ind w:left="0" w:right="0"/>
              <w:jc w:val="left"/>
            </w:pPr>
          </w:p>
        </w:tc>
        <w:tc>
          <w:tcPr>
            <w:tcW w:w="3075" w:type="dxa"/>
            <w:vAlign w:val="center"/>
          </w:tcPr>
          <w:p w:rsidRDefault="00A11FFC" w:rsidP="00A11FFC">
            <w:pPr>
              <w:pStyle w:val="clausulascliente"/>
              <w:tabs>
                <w:tab w:val="right" w:pos="0"/>
              </w:tabs>
              <w:spacing w:before="0" w:after="0"/>
              <w:ind w:left="0" w:right="0"/>
              <w:jc w:val="left"/>
            </w:pPr>
          </w:p>
        </w:tc>
        <w:tc>
          <w:tcPr>
            <w:tcW w:w="235" w:type="dxa"/>
            <w:vAlign w:val="center"/>
          </w:tcPr>
          <w:p w:rsidRDefault="00A11FFC" w:rsidP="00A11FFC">
            <w:pPr>
              <w:pStyle w:val="clausulascliente"/>
              <w:tabs>
                <w:tab w:val="right" w:pos="0"/>
              </w:tabs>
              <w:spacing w:before="0" w:after="0"/>
              <w:ind w:left="0" w:right="0"/>
              <w:jc w:val="left"/>
            </w:pPr>
          </w:p>
        </w:tc>
        <w:tc>
          <w:tcPr>
            <w:tcW w:w="1412" w:type="dxa"/>
            <w:vAlign w:val="center"/>
          </w:tcPr>
          <w:p w:rsidRDefault="00A11FFC" w:rsidP="00A11FFC">
            <w:pPr>
              <w:pStyle w:val="clausulascliente"/>
              <w:tabs>
                <w:tab w:val="right" w:pos="0"/>
              </w:tabs>
              <w:spacing w:before="0" w:after="0"/>
              <w:ind w:left="0" w:right="0"/>
              <w:jc w:val="left"/>
            </w:pPr>
          </w:p>
        </w:tc>
        <w:tc>
          <w:tcPr>
            <w:tcW w:w="227" w:type="dxa"/>
            <w:vAlign w:val="center"/>
          </w:tcPr>
          <w:p w:rsidRDefault="00A11FFC" w:rsidP="00A11FFC">
            <w:pPr>
              <w:pStyle w:val="clausulascliente"/>
              <w:tabs>
                <w:tab w:val="right" w:pos="0"/>
              </w:tabs>
              <w:spacing w:before="0" w:after="0"/>
              <w:ind w:left="0" w:right="0"/>
              <w:jc w:val="left"/>
            </w:pPr>
          </w:p>
        </w:tc>
        <w:tc>
          <w:tcPr>
            <w:tcW w:w="1306" w:type="dxa"/>
            <w:vAlign w:val="center"/>
          </w:tcPr>
          <w:p w:rsidRDefault="00A11FFC" w:rsidP="00A11FFC">
            <w:pPr>
              <w:pStyle w:val="clausulascliente"/>
              <w:tabs>
                <w:tab w:val="right" w:pos="0"/>
              </w:tabs>
              <w:spacing w:before="0" w:after="0"/>
              <w:ind w:left="0" w:right="0"/>
              <w:jc w:val="left"/>
            </w:pPr>
          </w:p>
        </w:tc>
      </w:tr>
    </w:tbl>
    <w:p w:rsidRDefault="00DE197D" w:rsidP="00A11FFC">
      <w:pPr>
        <w:pStyle w:val="clausulascliente"/>
        <w:tabs>
          <w:tab w:val="clear" w:pos="142"/>
          <w:tab w:val="right" w:pos="284"/>
        </w:tabs>
        <w:spacing w:before="0" w:after="0"/>
        <w:ind w:left="0" w:right="0"/>
        <w:rPr>
          <w:b/>
          <w:szCs w:val="17"/>
        </w:rPr>
      </w:pPr>
    </w:p>
    <w:p w:rsidRDefault="00D847B0" w:rsidP="00A11FFC">
      <w:pPr>
        <w:pStyle w:val="clausulascliente"/>
        <w:tabs>
          <w:tab w:val="clear" w:pos="142"/>
          <w:tab w:val="right" w:pos="284"/>
        </w:tabs>
        <w:spacing w:before="0" w:after="0"/>
        <w:ind w:left="0" w:right="0"/>
        <w:rPr>
          <w:rFonts w:cs="Arial"/>
          <w:color w:val="222222"/>
          <w:sz w:val="18"/>
          <w:szCs w:val="18"/>
        </w:rPr>
      </w:pPr>
      <w:bookmarkStart w:id="0" w:name="_Hlk514961482"/>
      <w:r>
        <w:rPr>
          <w:b/>
          <w:sz w:val="18"/>
          <w:szCs w:val="18"/>
        </w:rPr>
        <w:t>Responsable</w:t>
      </w:r>
      <w:r>
        <w:rPr>
          <w:sz w:val="18"/>
          <w:szCs w:val="18"/>
        </w:rPr>
        <w:t>: </w:t>
      </w:r>
    </w:p>
    <w:p w:rsidRDefault="00373030" w:rsidP="00A11FFC">
      <w:pPr>
        <w:pStyle w:val="clausulascliente"/>
        <w:tabs>
          <w:tab w:val="clear" w:pos="142"/>
          <w:tab w:val="right" w:pos="284"/>
        </w:tabs>
        <w:spacing w:before="0" w:after="0"/>
        <w:ind w:left="0" w:right="0"/>
        <w:rPr>
          <w:rFonts w:cs="Arial"/>
          <w:color w:val="222222"/>
          <w:sz w:val="18"/>
          <w:szCs w:val="18"/>
        </w:rPr>
      </w:pPr>
      <w:r>
        <w:rPr>
          <w:rFonts w:cs="Arial"/>
          <w:color w:val="222222"/>
          <w:sz w:val="18"/>
          <w:szCs w:val="18"/>
        </w:rPr>
        <w:t>COLEGIO OFICIAL DE QUIMICOS DE CANARIAS -  Q3870003E</w:t>
      </w:r>
    </w:p>
    <w:p w:rsidRDefault="00D847B0" w:rsidP="00A11FFC">
      <w:pPr>
        <w:pStyle w:val="clausulascliente"/>
        <w:tabs>
          <w:tab w:val="clear" w:pos="142"/>
          <w:tab w:val="right" w:pos="284"/>
        </w:tabs>
        <w:ind w:left="0" w:right="0"/>
        <w:rPr>
          <w:sz w:val="18"/>
          <w:szCs w:val="18"/>
        </w:rPr>
      </w:pPr>
      <w:r>
        <w:rPr>
          <w:b/>
          <w:sz w:val="18"/>
          <w:szCs w:val="18"/>
        </w:rPr>
        <w:t>Finalidad</w:t>
      </w:r>
      <w:r>
        <w:rPr>
          <w:sz w:val="18"/>
          <w:szCs w:val="18"/>
        </w:rPr>
        <w:t>: Adecuada organización y gestión administrativa de la relación con nuestros colegiados y el pago de las cuotas, publicación de los listados profesionales y envío de información del Colegio Profesional y de terceros.</w:t>
      </w:r>
    </w:p>
    <w:p w:rsidRDefault="00306151" w:rsidP="00A11FFC">
      <w:pPr>
        <w:pStyle w:val="clausulascliente"/>
        <w:tabs>
          <w:tab w:val="clear" w:pos="142"/>
          <w:tab w:val="right" w:pos="284"/>
        </w:tabs>
        <w:ind w:left="0" w:right="0"/>
        <w:rPr>
          <w:rFonts w:cs="Arial"/>
          <w:color w:val="222222"/>
          <w:sz w:val="18"/>
          <w:szCs w:val="18"/>
        </w:rPr>
      </w:pPr>
      <w:r>
        <w:rPr>
          <w:rFonts w:cs="Arial"/>
          <w:color w:val="222222"/>
          <w:sz w:val="18"/>
          <w:szCs w:val="18"/>
        </w:rPr>
        <w:t>[_] </w:t>
      </w:r>
      <w:r>
        <w:rPr>
          <w:sz w:val="18"/>
          <w:szCs w:val="18"/>
        </w:rPr>
        <w:t>Autorizo que mi imagen pueda ser mostrada en las instalaciones, página web, redes sociales de</w:t>
      </w:r>
      <w:r>
        <w:rPr>
          <w:b/>
          <w:sz w:val="18"/>
          <w:szCs w:val="18"/>
        </w:rPr>
        <w:t> </w:t>
      </w:r>
      <w:r>
        <w:rPr>
          <w:rFonts w:cs="Arial"/>
          <w:color w:val="222222"/>
          <w:sz w:val="18"/>
          <w:szCs w:val="18"/>
        </w:rPr>
        <w:t>COLEGIO OFICIAL DE QUIMICOS DE CANARIAS con la finalidad de dar a conocer las actividades propias de COLEGIO OFICIAL DE QUIMICOS DE CANARIAS.</w:t>
      </w:r>
    </w:p>
    <w:p w:rsidRDefault="00306151" w:rsidP="00A11FFC">
      <w:pPr>
        <w:pStyle w:val="clausulascliente"/>
        <w:tabs>
          <w:tab w:val="clear" w:pos="142"/>
          <w:tab w:val="right" w:pos="284"/>
        </w:tabs>
        <w:ind w:left="0" w:right="0"/>
        <w:rPr>
          <w:rFonts w:cs="Arial"/>
          <w:color w:val="222222"/>
          <w:sz w:val="18"/>
          <w:szCs w:val="18"/>
        </w:rPr>
      </w:pPr>
      <w:r>
        <w:rPr>
          <w:rFonts w:cs="Arial"/>
          <w:color w:val="222222"/>
          <w:sz w:val="18"/>
          <w:szCs w:val="18"/>
        </w:rPr>
        <w:t>[_] </w:t>
      </w:r>
      <w:r>
        <w:rPr>
          <w:sz w:val="18"/>
          <w:szCs w:val="18"/>
        </w:rPr>
        <w:t>Autorizo el uso de mis datos para el envío de información, publicidad, realización de eventos, y cualquier información que </w:t>
      </w:r>
      <w:r>
        <w:rPr>
          <w:rFonts w:cs="Arial"/>
          <w:color w:val="222222"/>
          <w:sz w:val="18"/>
          <w:szCs w:val="18"/>
        </w:rPr>
        <w:t>COLEGIO OFICIAL DE QUIMICOS DE CANARIAS quiera poner en conocimiento </w:t>
      </w:r>
      <w:r>
        <w:rPr>
          <w:sz w:val="18"/>
          <w:szCs w:val="18"/>
        </w:rPr>
        <w:t>por el medio que estime oportuno y de terceros que pueda ten tener importancia para nuestro sector.</w:t>
      </w:r>
      <w:r>
        <w:rPr>
          <w:rFonts w:cs="Arial"/>
          <w:color w:val="222222"/>
          <w:sz w:val="18"/>
          <w:szCs w:val="18"/>
        </w:rPr>
        <w:t> </w:t>
      </w:r>
    </w:p>
    <w:p w:rsidRDefault="00306151" w:rsidP="00306151">
      <w:pPr>
        <w:pStyle w:val="clausulascliente"/>
        <w:tabs>
          <w:tab w:val="clear" w:pos="142"/>
          <w:tab w:val="right" w:pos="284"/>
        </w:tabs>
        <w:ind w:left="0" w:right="0"/>
        <w:rPr>
          <w:sz w:val="18"/>
          <w:szCs w:val="18"/>
        </w:rPr>
      </w:pPr>
      <w:r>
        <w:rPr>
          <w:rFonts w:cs="Arial"/>
          <w:color w:val="222222"/>
          <w:sz w:val="18"/>
          <w:szCs w:val="18"/>
        </w:rPr>
        <w:t>[_] </w:t>
      </w:r>
      <w:r>
        <w:rPr>
          <w:sz w:val="18"/>
          <w:szCs w:val="18"/>
        </w:rPr>
        <w:t>Autorizo la cesión de mis datos al Consejo Superior de Colegios y a otras entidades internacionales que regulen la profesión.</w:t>
      </w:r>
    </w:p>
    <w:p w:rsidRDefault="00D847B0" w:rsidP="00A11FFC">
      <w:pPr>
        <w:pStyle w:val="clausulascliente"/>
        <w:tabs>
          <w:tab w:val="clear" w:pos="142"/>
          <w:tab w:val="right" w:pos="284"/>
        </w:tabs>
        <w:ind w:left="0" w:right="0"/>
        <w:rPr>
          <w:sz w:val="18"/>
          <w:szCs w:val="18"/>
        </w:rPr>
      </w:pPr>
      <w:r>
        <w:rPr>
          <w:b/>
          <w:sz w:val="18"/>
          <w:szCs w:val="18"/>
        </w:rPr>
        <w:t>Legitimación</w:t>
      </w:r>
      <w:r>
        <w:rPr>
          <w:sz w:val="18"/>
          <w:szCs w:val="18"/>
        </w:rPr>
        <w:t>: Consentimiento del interesado y relación contractual.</w:t>
      </w:r>
    </w:p>
    <w:p w:rsidRDefault="00D847B0" w:rsidP="00306151">
      <w:pPr>
        <w:pStyle w:val="clausulascliente"/>
        <w:tabs>
          <w:tab w:val="clear" w:pos="142"/>
          <w:tab w:val="right" w:pos="284"/>
        </w:tabs>
        <w:ind w:left="0" w:right="0"/>
        <w:rPr>
          <w:sz w:val="18"/>
          <w:szCs w:val="18"/>
        </w:rPr>
      </w:pPr>
      <w:r>
        <w:rPr>
          <w:b/>
          <w:sz w:val="18"/>
          <w:szCs w:val="18"/>
        </w:rPr>
        <w:t>Destinatarios</w:t>
      </w:r>
      <w:r>
        <w:rPr>
          <w:sz w:val="18"/>
          <w:szCs w:val="18"/>
        </w:rPr>
        <w:t>: </w:t>
      </w:r>
      <w:r>
        <w:rPr>
          <w:color w:val="000000"/>
          <w:sz w:val="18"/>
          <w:szCs w:val="18"/>
        </w:rPr>
        <w:t>Sus datos serán cedidos a entidades bancarias, </w:t>
      </w:r>
      <w:r>
        <w:rPr>
          <w:sz w:val="18"/>
          <w:szCs w:val="18"/>
        </w:rPr>
        <w:t>a terceras entidades cuando así lo prevea una Ley y resulte indispensable para el mantenimiento de la relación con el Colegio Profesional.</w:t>
      </w:r>
    </w:p>
    <w:p w:rsidRDefault="00D847B0" w:rsidP="00A11FFC">
      <w:pPr>
        <w:pStyle w:val="clausulascliente"/>
        <w:tabs>
          <w:tab w:val="clear" w:pos="142"/>
          <w:tab w:val="right" w:pos="284"/>
        </w:tabs>
        <w:ind w:left="0" w:right="0"/>
        <w:rPr>
          <w:sz w:val="18"/>
          <w:szCs w:val="18"/>
        </w:rPr>
      </w:pPr>
      <w:r>
        <w:rPr>
          <w:b/>
          <w:sz w:val="18"/>
          <w:szCs w:val="18"/>
        </w:rPr>
        <w:t>Derechos</w:t>
      </w:r>
      <w:r>
        <w:rPr>
          <w:sz w:val="18"/>
          <w:szCs w:val="18"/>
        </w:rPr>
        <w:t>: Pueden ejercer sus derechos de acceso, rectificación, cancelación, oposición, </w:t>
      </w:r>
      <w:bookmarkStart w:id="2" w:name="_Hlk493772236"/>
      <w:r>
        <w:rPr>
          <w:sz w:val="18"/>
          <w:szCs w:val="18"/>
        </w:rPr>
        <w:t>portabilidad y limitación</w:t>
      </w:r>
      <w:bookmarkEnd w:id="2"/>
      <w:r>
        <w:rPr>
          <w:sz w:val="18"/>
          <w:szCs w:val="18"/>
        </w:rPr>
        <w:t> o revocar el consentimiento prestado</w:t>
      </w:r>
      <w:r>
        <w:rPr>
          <w:color w:val="000000"/>
          <w:sz w:val="18"/>
          <w:szCs w:val="18"/>
        </w:rPr>
        <w:t>.</w:t>
      </w:r>
    </w:p>
    <w:p w:rsidRDefault="00D847B0" w:rsidP="00A8282C">
      <w:pPr>
        <w:tabs>
          <w:tab w:val="right" w:pos="284"/>
          <w:tab w:val="left" w:pos="7740"/>
        </w:tabs>
        <w:jc w:val="both"/>
        <w:rPr>
          <w:rFonts w:ascii="Verdana" w:hAnsi="Verdana"/>
          <w:sz w:val="18"/>
          <w:szCs w:val="18"/>
        </w:rPr>
      </w:pPr>
      <w:r>
        <w:rPr>
          <w:rFonts w:ascii="Verdana" w:hAnsi="Verdana"/>
          <w:b/>
          <w:sz w:val="18"/>
          <w:szCs w:val="18"/>
        </w:rPr>
        <w:t>Información</w:t>
      </w:r>
      <w:r>
        <w:rPr>
          <w:rFonts w:ascii="Verdana" w:hAnsi="Verdana"/>
          <w:sz w:val="18"/>
          <w:szCs w:val="18"/>
        </w:rPr>
        <w:t> </w:t>
      </w:r>
      <w:r>
        <w:rPr>
          <w:rFonts w:ascii="Verdana" w:hAnsi="Verdana"/>
          <w:b/>
          <w:sz w:val="18"/>
          <w:szCs w:val="18"/>
        </w:rPr>
        <w:t>Adicional</w:t>
      </w:r>
      <w:r>
        <w:rPr>
          <w:rFonts w:ascii="Verdana" w:hAnsi="Verdana"/>
          <w:sz w:val="18"/>
          <w:szCs w:val="18"/>
        </w:rPr>
        <w:t>: Puede consultar la información adicional y detallada sobre protección de datos en este documento, en nuestras instalaciones o bien solicitarla mediante correo electrónico a secretaria@colequimcan.es</w:t>
      </w:r>
    </w:p>
    <w:p w:rsidRDefault="00241F8D" w:rsidP="00241F8D">
      <w:pPr>
        <w:ind w:right="334"/>
        <w:rPr>
          <w:rFonts w:ascii="Verdana" w:hAnsi="Verdana" w:cs="Arial"/>
          <w:sz w:val="18"/>
          <w:szCs w:val="18"/>
        </w:rPr>
      </w:pPr>
    </w:p>
    <w:bookmarkEnd w:id="0"/>
    <w:p w:rsidRDefault="00241F8D" w:rsidP="00241F8D">
      <w:pPr>
        <w:ind w:right="334"/>
        <w:rPr>
          <w:rFonts w:ascii="Verdana" w:hAnsi="Verdana" w:cs="Arial"/>
          <w:sz w:val="18"/>
          <w:szCs w:val="18"/>
        </w:rPr>
      </w:pPr>
    </w:p>
    <w:p w:rsidRDefault="00241F8D" w:rsidP="00241F8D">
      <w:pPr>
        <w:ind w:right="334"/>
        <w:rPr>
          <w:rFonts w:ascii="Verdana" w:hAnsi="Verdana" w:cs="Arial"/>
          <w:sz w:val="18"/>
          <w:szCs w:val="18"/>
        </w:rPr>
      </w:pPr>
      <w:r>
        <w:rPr>
          <w:rFonts w:ascii="Verdana" w:hAnsi="Verdana" w:cs="Arial"/>
          <w:sz w:val="18"/>
          <w:szCs w:val="18"/>
        </w:rPr>
        <w:t>Firmado: </w:t>
      </w:r>
    </w:p>
    <w:p w:rsidRDefault="00241F8D" w:rsidP="00241F8D">
      <w:pPr>
        <w:ind w:right="334"/>
      </w:pPr>
      <w:r>
        <w:rPr>
          <w:rFonts w:ascii="Verdana" w:hAnsi="Verdana" w:cs="Arial"/>
          <w:sz w:val="18"/>
          <w:szCs w:val="18"/>
        </w:rPr>
        <w:t>D./Dª_______________</w:t>
      </w:r>
      <w:r>
        <w:rPr>
          <w:rFonts w:ascii="Verdana" w:hAnsi="Verdana" w:cs="Arial"/>
          <w:sz w:val="18"/>
          <w:szCs w:val="18"/>
        </w:rPr>
        <w:tab/>
      </w:r>
      <w:r>
        <w:rPr>
          <w:rStyle w:val="Refdenotaalpie"/>
          <w:rFonts w:cs="Arial"/>
          <w:sz w:val="18"/>
          <w:szCs w:val="18"/>
        </w:rPr>
        <w:footnoteReference w:id="1"/>
      </w:r>
      <w:r>
        <w:rPr>
          <w:rFonts w:ascii="Verdana" w:hAnsi="Verdana" w:cs="Arial"/>
          <w:sz w:val="17"/>
          <w:szCs w:val="17"/>
        </w:rPr>
        <w:tab/>
      </w:r>
      <w:r>
        <w:rPr>
          <w:rFonts w:ascii="Verdana" w:hAnsi="Verdana" w:cs="Arial"/>
          <w:sz w:val="17"/>
          <w:szCs w:val="17"/>
        </w:rPr>
        <w:tab/>
      </w:r>
    </w:p>
    <w:sectPr w:rsidSect="00A11FFC">
      <w:headerReference w:type="default" r:id="rId8"/>
      <w:footerReference w:type="default" r:id="rId9"/>
      <w:headerReference w:type="first" r:id="rId10"/>
      <w:footerReference w:type="first" r:id="rId11"/>
      <w:footnotePr>
        <w:numRestart w:val="eachPage"/>
      </w:footnotePr>
      <w:pgSz w:w="11907" w:h="16840" w:code="9"/>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F0A" w:rsidRDefault="00E53F0A" w:rsidP="00C643AC">
      <w:r>
        <w:separator/>
      </w:r>
    </w:p>
  </w:endnote>
  <w:endnote w:type="continuationSeparator" w:id="0">
    <w:p w:rsidR="00E53F0A" w:rsidRDefault="00E53F0A" w:rsidP="00C6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Typewriter">
    <w:panose1 w:val="020B0509030504030204"/>
    <w:charset w:val="00"/>
    <w:family w:val="modern"/>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366"/>
      <w:gridCol w:w="1139"/>
    </w:tblGrid>
    <w:tr w:rsidTr="009D2885">
      <w:tc>
        <w:tcPr>
          <w:tcW w:w="7621" w:type="dxa"/>
          <w:vAlign w:val="bottom"/>
        </w:tcPr>
        <w:p w:rsidRDefault="00D847B0" w:rsidP="00D847B0">
          <w:pPr>
            <w:pStyle w:val="encabezado-piepgina"/>
            <w:jc w:val="left"/>
          </w:pPr>
          <w:r>
            <w:t>|COLEGIO OFICIAL DE QUIMICOS DE CANARIAS</w:t>
          </w:r>
          <w:r>
            <w:rPr>
              <w:szCs w:val="10"/>
            </w:rPr>
            <w:t xml:space="preserve">| v 1.0 | 25 mayo 2018</w:t>
          </w:r>
          <w:r>
            <w:t>|</w:t>
          </w:r>
        </w:p>
      </w:tc>
      <w:tc>
        <w:tcPr>
          <w:tcW w:w="1173" w:type="dxa"/>
          <w:vAlign w:val="bottom"/>
        </w:tcPr>
        <w:p w:rsidRDefault="00D847B0" w:rsidP="00D847B0">
          <w:pPr>
            <w:pStyle w:val="Piedepgina"/>
            <w:jc w:val="right"/>
          </w:pPr>
        </w:p>
        <w:p w:rsidRDefault="00D847B0" w:rsidP="00D847B0">
          <w:pPr>
            <w:pStyle w:val="encabezado-piepgina"/>
            <w:jc w:val="right"/>
          </w:pPr>
          <w:r>
            <w:rPr>
              <w:b/>
              <w:sz w:val="18"/>
              <w:szCs w:val="18"/>
            </w:rPr>
            <w:fldChar w:fldCharType="begin"/>
          </w:r>
          <w:r>
            <w:rPr>
              <w:b/>
              <w:sz w:val="18"/>
              <w:szCs w:val="18"/>
            </w:rPr>
            <w:instrText xml:space="preserve"> PAGE   \* MERGEFORMAT </w:instrText>
          </w:r>
          <w:r>
            <w:rPr>
              <w:b/>
              <w:sz w:val="18"/>
              <w:szCs w:val="18"/>
            </w:rPr>
            <w:fldChar w:fldCharType="separate"/>
          </w:r>
          <w:r>
            <w:rPr>
              <w:b/>
              <w:sz w:val="18"/>
              <w:szCs w:val="18"/>
            </w:rPr>
            <w:t>1</w:t>
          </w:r>
          <w:r>
            <w:rPr>
              <w:b/>
              <w:sz w:val="18"/>
              <w:szCs w:val="18"/>
            </w:rPr>
            <w:fldChar w:fldCharType="end"/>
          </w:r>
          <w:r>
            <w:rPr>
              <w:b/>
              <w:sz w:val="18"/>
              <w:szCs w:val="18"/>
            </w:rPr>
            <w:t xml:space="preserve"> </w:t>
          </w:r>
          <w:r>
            <w:rPr>
              <w:sz w:val="18"/>
              <w:szCs w:val="18"/>
            </w:rPr>
            <w:t>|</w:t>
          </w:r>
          <w:r>
            <w:t xml:space="preserve"> </w:t>
          </w:r>
          <w:r>
            <w:fldChar w:fldCharType="begin"/>
          </w:r>
          <w:r>
            <w:instrText xml:space="preserve"> NUMPAGES  \# "0"  \* MERGEFORMAT </w:instrText>
          </w:r>
          <w:r>
            <w:fldChar w:fldCharType="separate"/>
          </w:r>
          <w:r>
            <w:t>2</w:t>
          </w:r>
          <w:r>
            <w:fldChar w:fldCharType="end"/>
          </w:r>
        </w:p>
      </w:tc>
    </w:tr>
  </w:tbl>
  <w:p w:rsidRDefault="00A26CB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CBC" w:rsidRDefault="00A26CBC"/>
  <w:tbl>
    <w:tblPr>
      <w:tblW w:w="0" w:type="auto"/>
      <w:tblLook w:val="04A0" w:firstRow="1" w:lastRow="0" w:firstColumn="1" w:lastColumn="0" w:noHBand="0" w:noVBand="1"/>
    </w:tblPr>
    <w:tblGrid>
      <w:gridCol w:w="7555"/>
      <w:gridCol w:w="1165"/>
    </w:tblGrid>
    <w:tr w:rsidR="00D847B0" w:rsidTr="00D847B0">
      <w:tc>
        <w:tcPr>
          <w:tcW w:w="7555" w:type="dxa"/>
          <w:vAlign w:val="bottom"/>
        </w:tcPr>
        <w:p w:rsidR="00D847B0" w:rsidRDefault="00D847B0" w:rsidP="00D847B0">
          <w:pPr>
            <w:pStyle w:val="encabezado-piepgina"/>
            <w:jc w:val="left"/>
          </w:pPr>
          <w:proofErr w:type="gramStart"/>
          <w:r>
            <w:t>|</w:t>
          </w:r>
          <w:r w:rsidR="00373030">
            <w:t>[</w:t>
          </w:r>
          <w:proofErr w:type="gramEnd"/>
          <w:r w:rsidR="00373030">
            <w:t>ONSHOW.CLIENTE]</w:t>
          </w:r>
          <w:r>
            <w:rPr>
              <w:szCs w:val="10"/>
            </w:rPr>
            <w:t>| v 1.0 | 18 de abril de 2018</w:t>
          </w:r>
          <w:r>
            <w:t>|</w:t>
          </w:r>
        </w:p>
      </w:tc>
      <w:tc>
        <w:tcPr>
          <w:tcW w:w="1165" w:type="dxa"/>
          <w:vAlign w:val="bottom"/>
        </w:tcPr>
        <w:p w:rsidR="00D847B0" w:rsidRDefault="00D847B0" w:rsidP="00D847B0">
          <w:pPr>
            <w:pStyle w:val="Piedepgina"/>
            <w:jc w:val="right"/>
          </w:pPr>
        </w:p>
        <w:p w:rsidR="00D847B0" w:rsidRDefault="00D847B0" w:rsidP="00D847B0">
          <w:pPr>
            <w:pStyle w:val="encabezado-piepgina"/>
            <w:jc w:val="right"/>
          </w:pPr>
          <w:r>
            <w:rPr>
              <w:b/>
              <w:sz w:val="18"/>
              <w:szCs w:val="18"/>
            </w:rPr>
            <w:fldChar w:fldCharType="begin"/>
          </w:r>
          <w:r>
            <w:rPr>
              <w:b/>
              <w:sz w:val="18"/>
              <w:szCs w:val="18"/>
            </w:rPr>
            <w:instrText xml:space="preserve"> PAGE   \* MERGEFORMAT </w:instrText>
          </w:r>
          <w:r>
            <w:rPr>
              <w:b/>
              <w:sz w:val="18"/>
              <w:szCs w:val="18"/>
            </w:rPr>
            <w:fldChar w:fldCharType="separate"/>
          </w:r>
          <w:r>
            <w:rPr>
              <w:b/>
              <w:noProof/>
              <w:sz w:val="18"/>
              <w:szCs w:val="18"/>
            </w:rPr>
            <w:t>1</w:t>
          </w:r>
          <w:r>
            <w:rPr>
              <w:b/>
              <w:sz w:val="18"/>
              <w:szCs w:val="18"/>
            </w:rPr>
            <w:fldChar w:fldCharType="end"/>
          </w:r>
          <w:r>
            <w:rPr>
              <w:b/>
              <w:sz w:val="18"/>
              <w:szCs w:val="18"/>
            </w:rPr>
            <w:t xml:space="preserve"> </w:t>
          </w:r>
          <w:r>
            <w:rPr>
              <w:sz w:val="18"/>
              <w:szCs w:val="18"/>
            </w:rPr>
            <w:t>|</w:t>
          </w:r>
          <w:r>
            <w:t xml:space="preserve"> </w:t>
          </w:r>
          <w:r>
            <w:fldChar w:fldCharType="begin"/>
          </w:r>
          <w:r>
            <w:instrText xml:space="preserve"> NUMPAGES  \# "0"  \* MERGEFORMAT </w:instrText>
          </w:r>
          <w:r>
            <w:fldChar w:fldCharType="separate"/>
          </w:r>
          <w:r>
            <w:rPr>
              <w:noProof/>
            </w:rPr>
            <w:t>2</w:t>
          </w:r>
          <w:r>
            <w:fldChar w:fldCharType="end"/>
          </w:r>
        </w:p>
      </w:tc>
    </w:tr>
  </w:tbl>
  <w:p w:rsidR="00A26CBC" w:rsidRDefault="00A26CBC" w:rsidP="00F930E9">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Default="00E53F0A" w:rsidP="00C643AC">
      <w:r>
        <w:separator/>
      </w:r>
    </w:p>
  </w:footnote>
  <w:footnote w:type="continuationSeparator" w:id="0">
    <w:p w:rsidRDefault="00E53F0A" w:rsidP="00C643AC">
      <w:r>
        <w:continuationSeparator/>
      </w:r>
    </w:p>
  </w:footnote>
  <w:footnote w:id="1">
    <w:p w:rsidRDefault="00E961BE" w:rsidP="00E961BE">
      <w:pPr>
        <w:pStyle w:val="clausulascliente"/>
        <w:tabs>
          <w:tab w:val="clear" w:pos="142"/>
          <w:tab w:val="right" w:pos="284"/>
        </w:tabs>
        <w:spacing w:before="0" w:after="0"/>
        <w:ind w:left="0" w:right="0"/>
        <w:rPr>
          <w:sz w:val="14"/>
          <w:szCs w:val="14"/>
        </w:rPr>
      </w:pPr>
      <w:r>
        <w:rPr>
          <w:rStyle w:val="Refdenotaalpie"/>
        </w:rPr>
        <w:footnoteRef/>
      </w:r>
      <w:r>
        <w:t xml:space="preserve"> </w:t>
      </w:r>
      <w:r>
        <w:rPr>
          <w:sz w:val="14"/>
          <w:szCs w:val="14"/>
        </w:rPr>
        <w:t>INFORMACIÓN ADICIONAL DE PROTECCION DE DATOS</w:t>
      </w:r>
    </w:p>
    <w:p w:rsidRDefault="00E961BE" w:rsidP="00E961BE">
      <w:pPr>
        <w:pStyle w:val="clausulascliente"/>
        <w:tabs>
          <w:tab w:val="clear" w:pos="142"/>
          <w:tab w:val="right" w:pos="284"/>
        </w:tabs>
        <w:spacing w:before="0" w:after="0"/>
        <w:ind w:left="0" w:right="0"/>
        <w:rPr>
          <w:rFonts w:cs="Arial"/>
          <w:color w:val="222222"/>
          <w:sz w:val="14"/>
          <w:szCs w:val="14"/>
        </w:rPr>
      </w:pPr>
      <w:r>
        <w:rPr>
          <w:b/>
          <w:sz w:val="14"/>
          <w:szCs w:val="14"/>
        </w:rPr>
        <w:t>¿Quién es el responsable del tratamiento de sus datos?</w:t>
      </w:r>
    </w:p>
    <w:p w:rsidRDefault="00E961BE" w:rsidP="00E961BE">
      <w:pPr>
        <w:pStyle w:val="clausulascliente"/>
        <w:tabs>
          <w:tab w:val="clear" w:pos="142"/>
          <w:tab w:val="right" w:pos="284"/>
        </w:tabs>
        <w:spacing w:before="0" w:after="0"/>
        <w:ind w:left="0" w:right="0"/>
        <w:rPr>
          <w:rFonts w:cs="Arial"/>
          <w:color w:val="222222"/>
          <w:sz w:val="14"/>
          <w:szCs w:val="14"/>
        </w:rPr>
      </w:pPr>
      <w:r>
        <w:rPr>
          <w:rFonts w:cs="Arial"/>
          <w:color w:val="222222"/>
          <w:sz w:val="14"/>
          <w:szCs w:val="14"/>
        </w:rPr>
        <w:t>COLEGIO OFICIAL DE QUIMICOS DE CANARIAS</w:t>
      </w:r>
    </w:p>
    <w:p w:rsidRDefault="00E961BE" w:rsidP="00E961BE">
      <w:pPr>
        <w:pStyle w:val="clausulascliente"/>
        <w:tabs>
          <w:tab w:val="clear" w:pos="142"/>
          <w:tab w:val="right" w:pos="284"/>
        </w:tabs>
        <w:spacing w:before="0" w:after="0"/>
        <w:ind w:left="0" w:right="0"/>
        <w:rPr>
          <w:rFonts w:cs="Arial"/>
          <w:color w:val="222222"/>
          <w:sz w:val="14"/>
          <w:szCs w:val="14"/>
        </w:rPr>
      </w:pPr>
      <w:r>
        <w:rPr>
          <w:rFonts w:cs="Arial"/>
          <w:color w:val="222222"/>
          <w:sz w:val="14"/>
          <w:szCs w:val="14"/>
        </w:rPr>
        <w:t>Q3870003E</w:t>
      </w:r>
    </w:p>
    <w:p w:rsidRDefault="00E961BE" w:rsidP="00E961BE">
      <w:pPr>
        <w:pStyle w:val="clausulascliente"/>
        <w:spacing w:before="0" w:after="0"/>
        <w:ind w:left="0" w:right="0"/>
        <w:rPr>
          <w:rFonts w:cs="Arial"/>
          <w:color w:val="222222"/>
          <w:sz w:val="14"/>
          <w:szCs w:val="14"/>
        </w:rPr>
      </w:pPr>
      <w:r>
        <w:rPr>
          <w:rFonts w:cs="Arial"/>
          <w:color w:val="222222"/>
          <w:sz w:val="14"/>
          <w:szCs w:val="14"/>
        </w:rPr>
        <w:t>Calle Castro 11 - 1º Izquierda</w:t>
      </w:r>
    </w:p>
    <w:p w:rsidRDefault="00E961BE" w:rsidP="00E961BE">
      <w:pPr>
        <w:pStyle w:val="clausulascliente"/>
        <w:spacing w:before="0" w:after="0"/>
        <w:ind w:left="0" w:right="0"/>
        <w:rPr>
          <w:rFonts w:cs="Arial"/>
          <w:color w:val="222222"/>
          <w:sz w:val="14"/>
          <w:szCs w:val="14"/>
        </w:rPr>
      </w:pPr>
      <w:r>
        <w:rPr>
          <w:rFonts w:cs="Arial"/>
          <w:color w:val="222222"/>
          <w:sz w:val="14"/>
          <w:szCs w:val="14"/>
        </w:rPr>
        <w:t>Teléfono: 922275065</w:t>
      </w:r>
    </w:p>
    <w:p w:rsidRDefault="00E961BE" w:rsidP="00E961BE">
      <w:pPr>
        <w:pStyle w:val="clausulascliente"/>
        <w:spacing w:before="0" w:after="0"/>
        <w:ind w:left="0" w:right="0"/>
        <w:rPr>
          <w:rFonts w:cs="Arial"/>
          <w:color w:val="222222"/>
          <w:sz w:val="14"/>
          <w:szCs w:val="14"/>
        </w:rPr>
      </w:pPr>
      <w:r>
        <w:rPr>
          <w:rFonts w:cs="Arial"/>
          <w:color w:val="222222"/>
          <w:sz w:val="14"/>
          <w:szCs w:val="14"/>
        </w:rPr>
        <w:t>Fax: 922290742</w:t>
      </w:r>
    </w:p>
    <w:p w:rsidRDefault="00E961BE" w:rsidP="00E961BE">
      <w:pPr>
        <w:pStyle w:val="clausulascliente"/>
        <w:spacing w:before="0" w:after="0"/>
        <w:ind w:left="0" w:right="0"/>
        <w:rPr>
          <w:rFonts w:cs="Arial"/>
          <w:color w:val="222222"/>
          <w:sz w:val="14"/>
          <w:szCs w:val="14"/>
        </w:rPr>
      </w:pPr>
      <w:r>
        <w:rPr>
          <w:rFonts w:cs="Arial"/>
          <w:color w:val="222222"/>
          <w:sz w:val="14"/>
          <w:szCs w:val="14"/>
        </w:rPr>
        <w:t>Web: www.colequimcan.es</w:t>
      </w:r>
    </w:p>
    <w:p w:rsidRDefault="00E961BE" w:rsidP="00E961BE">
      <w:pPr>
        <w:pStyle w:val="clausulascliente"/>
        <w:spacing w:before="0" w:after="0"/>
        <w:ind w:left="0" w:right="0"/>
        <w:rPr>
          <w:rFonts w:cs="Arial"/>
          <w:color w:val="222222"/>
          <w:sz w:val="14"/>
          <w:szCs w:val="14"/>
        </w:rPr>
      </w:pPr>
      <w:r>
        <w:rPr>
          <w:rFonts w:cs="Arial"/>
          <w:color w:val="222222"/>
          <w:sz w:val="14"/>
          <w:szCs w:val="14"/>
        </w:rPr>
        <w:t>Correo-e: secretaria@colequimcan.es</w:t>
      </w:r>
    </w:p>
    <w:p w:rsidRDefault="00A8282C" w:rsidP="00E961BE">
      <w:pPr>
        <w:pStyle w:val="clausulascliente"/>
        <w:spacing w:before="0" w:after="0"/>
        <w:ind w:left="0" w:right="0"/>
        <w:rPr>
          <w:rFonts w:cs="Arial"/>
          <w:color w:val="222222"/>
          <w:sz w:val="14"/>
          <w:szCs w:val="14"/>
        </w:rPr>
      </w:pPr>
      <w:r>
        <w:rPr>
          <w:rFonts w:cs="Arial"/>
          <w:color w:val="222222"/>
          <w:sz w:val="14"/>
          <w:szCs w:val="14"/>
        </w:rPr>
        <w:t xml:space="preserve">Contacto con el Delegado de Protección de Datos: </w:t>
      </w:r>
    </w:p>
    <w:p w:rsidRDefault="00E961BE" w:rsidP="00E961BE">
      <w:pPr>
        <w:pStyle w:val="clausulascliente"/>
        <w:tabs>
          <w:tab w:val="clear" w:pos="142"/>
          <w:tab w:val="right" w:pos="284"/>
        </w:tabs>
        <w:ind w:left="0" w:right="0"/>
        <w:rPr>
          <w:sz w:val="14"/>
          <w:szCs w:val="14"/>
        </w:rPr>
      </w:pPr>
      <w:r>
        <w:rPr>
          <w:b/>
          <w:sz w:val="14"/>
          <w:szCs w:val="14"/>
        </w:rPr>
        <w:t xml:space="preserve">¿Para qué utilizamos sus datos y durante cuánto tiempo los conservamos?</w:t>
      </w:r>
      <w:r>
        <w:rPr>
          <w:sz w:val="14"/>
          <w:szCs w:val="14"/>
        </w:rPr>
        <w:t xml:space="preserve"> </w:t>
      </w:r>
    </w:p>
    <w:p w:rsidRDefault="00E961BE" w:rsidP="00E961BE">
      <w:pPr>
        <w:pStyle w:val="clausulascliente"/>
        <w:tabs>
          <w:tab w:val="clear" w:pos="142"/>
          <w:tab w:val="right" w:pos="284"/>
        </w:tabs>
        <w:ind w:left="0" w:right="0"/>
        <w:rPr>
          <w:sz w:val="14"/>
          <w:szCs w:val="14"/>
        </w:rPr>
      </w:pPr>
      <w:r>
        <w:rPr>
          <w:sz w:val="14"/>
          <w:szCs w:val="14"/>
        </w:rPr>
        <w:t xml:space="preserve">Sus datos son utilizados para la adecuada organización y gestión administrativa de la relación con nuestros colegiados (pago de las cuotas, control de la actividad profesional, imposición de sanciones deontológicas), publicación de los listados profesionales y envío de información del Colegio Profesional, de convenios y de terceros que pudieran ser de interés para el colegiado y relacionados con la profesión. Los datos de nuestros colegiados serán conservados durante el tiempo que se mantenga la relación con el Colegio, y una vez finalizada ésta durante los plazos establecidos en la normativa que resulte de aplicación. </w:t>
      </w:r>
    </w:p>
    <w:p w:rsidRDefault="00E961BE" w:rsidP="00E961BE">
      <w:pPr>
        <w:pStyle w:val="Textbody"/>
        <w:tabs>
          <w:tab w:val="right" w:pos="284"/>
        </w:tabs>
        <w:autoSpaceDE w:val="0"/>
        <w:spacing w:after="0"/>
        <w:rPr>
          <w:rFonts w:ascii="Verdana" w:hAnsi="Verdana"/>
          <w:color w:val="000000"/>
          <w:sz w:val="14"/>
          <w:szCs w:val="14"/>
        </w:rPr>
      </w:pPr>
      <w:r>
        <w:rPr>
          <w:rFonts w:ascii="Verdana" w:hAnsi="Verdana"/>
          <w:color w:val="000000"/>
          <w:sz w:val="14"/>
          <w:szCs w:val="14"/>
        </w:rPr>
        <w:t xml:space="preserve">Las imágenes que nos haya utilizado tratar serán conservadas en tanto no revoque el consentimiento prestado. </w:t>
      </w:r>
    </w:p>
    <w:p w:rsidRDefault="00E961BE" w:rsidP="00E961BE">
      <w:pPr>
        <w:pStyle w:val="clausulascliente"/>
        <w:tabs>
          <w:tab w:val="clear" w:pos="142"/>
          <w:tab w:val="right" w:pos="284"/>
        </w:tabs>
        <w:ind w:left="0" w:right="0"/>
        <w:rPr>
          <w:sz w:val="14"/>
          <w:szCs w:val="14"/>
        </w:rPr>
      </w:pPr>
      <w:r>
        <w:rPr>
          <w:color w:val="000000"/>
          <w:sz w:val="14"/>
          <w:szCs w:val="14"/>
        </w:rPr>
        <w:t>Asimismo, se compromete a comunicar cualquier modificación que sufran los datos facilitados.</w:t>
      </w:r>
    </w:p>
    <w:p w:rsidRDefault="00E961BE" w:rsidP="00E961BE">
      <w:pPr>
        <w:pStyle w:val="clausulascliente"/>
        <w:tabs>
          <w:tab w:val="clear" w:pos="142"/>
          <w:tab w:val="right" w:pos="284"/>
        </w:tabs>
        <w:ind w:left="0" w:right="0"/>
        <w:rPr>
          <w:b/>
          <w:sz w:val="14"/>
          <w:szCs w:val="14"/>
        </w:rPr>
      </w:pPr>
      <w:r>
        <w:rPr>
          <w:b/>
          <w:sz w:val="14"/>
          <w:szCs w:val="14"/>
        </w:rPr>
        <w:t>¿Cuál es la legitimación para el tratamiento de sus datos?</w:t>
      </w:r>
    </w:p>
    <w:p w:rsidRDefault="00E961BE" w:rsidP="00E961BE">
      <w:pPr>
        <w:pStyle w:val="clausulascliente"/>
        <w:tabs>
          <w:tab w:val="clear" w:pos="142"/>
          <w:tab w:val="right" w:pos="284"/>
        </w:tabs>
        <w:ind w:left="0" w:right="0"/>
        <w:rPr>
          <w:sz w:val="14"/>
          <w:szCs w:val="14"/>
        </w:rPr>
      </w:pPr>
      <w:r>
        <w:rPr>
          <w:sz w:val="14"/>
          <w:szCs w:val="14"/>
        </w:rPr>
        <w:t xml:space="preserve">El tratamiento de los datos del colegiado para el mantenimiento de la relación con el Colegio Profesional se basa en la </w:t>
      </w:r>
      <w:r>
        <w:rPr>
          <w:b/>
          <w:sz w:val="14"/>
          <w:szCs w:val="14"/>
        </w:rPr>
        <w:t>ejecución de un contrato</w:t>
      </w:r>
      <w:r>
        <w:rPr>
          <w:sz w:val="14"/>
          <w:szCs w:val="14"/>
        </w:rPr>
        <w:t>.</w:t>
      </w:r>
    </w:p>
    <w:p w:rsidRDefault="000952C6" w:rsidP="00E961BE">
      <w:pPr>
        <w:pStyle w:val="clausulascliente"/>
        <w:tabs>
          <w:tab w:val="clear" w:pos="142"/>
          <w:tab w:val="right" w:pos="284"/>
        </w:tabs>
        <w:ind w:left="0" w:right="0"/>
        <w:rPr>
          <w:sz w:val="14"/>
          <w:szCs w:val="14"/>
        </w:rPr>
      </w:pPr>
      <w:r>
        <w:rPr>
          <w:sz w:val="14"/>
          <w:szCs w:val="14"/>
        </w:rPr>
        <w:t xml:space="preserve">La publicación del listado de colegiados por parte del Colegio, así como el control de la actividad profesional que el Colegio Profesional tiene asignada se basa en la </w:t>
      </w:r>
      <w:r>
        <w:rPr>
          <w:b/>
          <w:sz w:val="14"/>
          <w:szCs w:val="14"/>
        </w:rPr>
        <w:t xml:space="preserve">obligación legal y ejecución de poderes públicos</w:t>
      </w:r>
      <w:r>
        <w:rPr>
          <w:sz w:val="14"/>
          <w:szCs w:val="14"/>
        </w:rPr>
        <w:t xml:space="preserve"> establecidos por la normativa de Colegios Profesionales.</w:t>
      </w:r>
    </w:p>
    <w:p w:rsidRDefault="000952C6" w:rsidP="00E961BE">
      <w:pPr>
        <w:pStyle w:val="clausulascliente"/>
        <w:tabs>
          <w:tab w:val="clear" w:pos="142"/>
          <w:tab w:val="right" w:pos="284"/>
        </w:tabs>
        <w:ind w:left="0" w:right="0"/>
        <w:rPr>
          <w:sz w:val="14"/>
          <w:szCs w:val="14"/>
        </w:rPr>
      </w:pPr>
      <w:r>
        <w:rPr>
          <w:sz w:val="14"/>
          <w:szCs w:val="14"/>
        </w:rPr>
        <w:t xml:space="preserve">El </w:t>
      </w:r>
      <w:r>
        <w:rPr>
          <w:b/>
          <w:sz w:val="14"/>
          <w:szCs w:val="14"/>
        </w:rPr>
        <w:t>consentimiento</w:t>
      </w:r>
      <w:r>
        <w:rPr>
          <w:sz w:val="14"/>
          <w:szCs w:val="14"/>
        </w:rPr>
        <w:t xml:space="preserve"> del usuario es el que legitima el envío de comunicaciones comerciales y la publicación de sus imágenes. El consentimiento puede ser revocado en cualquier momento. La revocación del consentimiento no afectará a la licitud de los tratamientos realizados con anterioridad a la revocación.</w:t>
      </w:r>
    </w:p>
    <w:p w:rsidRDefault="007F7916" w:rsidP="00E961BE">
      <w:pPr>
        <w:pStyle w:val="clausulascliente"/>
        <w:tabs>
          <w:tab w:val="clear" w:pos="142"/>
          <w:tab w:val="right" w:pos="284"/>
        </w:tabs>
        <w:ind w:left="0" w:right="0"/>
        <w:rPr>
          <w:sz w:val="14"/>
          <w:szCs w:val="14"/>
        </w:rPr>
      </w:pPr>
      <w:r>
        <w:rPr>
          <w:b/>
          <w:sz w:val="14"/>
          <w:szCs w:val="14"/>
        </w:rPr>
        <w:t xml:space="preserve">¿Quiénes son los destinatarios de sus datos</w:t>
      </w:r>
      <w:r>
        <w:rPr>
          <w:sz w:val="14"/>
          <w:szCs w:val="14"/>
        </w:rPr>
        <w:t xml:space="preserve">? </w:t>
      </w:r>
    </w:p>
    <w:p w:rsidRDefault="00E961BE" w:rsidP="00E961BE">
      <w:pPr>
        <w:pStyle w:val="clausulascliente"/>
        <w:tabs>
          <w:tab w:val="clear" w:pos="142"/>
          <w:tab w:val="right" w:pos="284"/>
        </w:tabs>
        <w:ind w:left="0" w:right="0"/>
        <w:rPr>
          <w:sz w:val="14"/>
          <w:szCs w:val="14"/>
        </w:rPr>
      </w:pPr>
      <w:r>
        <w:rPr>
          <w:color w:val="000000"/>
          <w:sz w:val="14"/>
          <w:szCs w:val="14"/>
        </w:rPr>
        <w:t xml:space="preserve">Sus datos serán cedidos a entidades bancarias, </w:t>
      </w:r>
      <w:r>
        <w:rPr>
          <w:sz w:val="14"/>
          <w:szCs w:val="14"/>
        </w:rPr>
        <w:t xml:space="preserve">a terceras entidades cuando así lo prevea una Ley y resulte indispensable para el mantenimiento de la relación con el colegiado. </w:t>
      </w:r>
    </w:p>
    <w:p w:rsidRDefault="007F7916" w:rsidP="00E961BE">
      <w:pPr>
        <w:pStyle w:val="clausulascliente"/>
        <w:tabs>
          <w:tab w:val="clear" w:pos="142"/>
          <w:tab w:val="right" w:pos="284"/>
        </w:tabs>
        <w:ind w:left="0" w:right="0"/>
        <w:rPr>
          <w:sz w:val="14"/>
          <w:szCs w:val="14"/>
        </w:rPr>
      </w:pPr>
      <w:r>
        <w:rPr>
          <w:sz w:val="14"/>
          <w:szCs w:val="14"/>
        </w:rPr>
        <w:t xml:space="preserve">Asimismo, sus datos serán facilitados a terceras entidades cuando haya prestado su consentimiento: Consejo Superior y otras entidades internacionales que regulen la profesión.</w:t>
      </w:r>
    </w:p>
    <w:p w:rsidRDefault="00A8282C" w:rsidP="00E961BE">
      <w:pPr>
        <w:pStyle w:val="clausulascliente"/>
        <w:tabs>
          <w:tab w:val="clear" w:pos="142"/>
          <w:tab w:val="right" w:pos="284"/>
        </w:tabs>
        <w:ind w:left="0" w:right="0"/>
        <w:rPr>
          <w:sz w:val="14"/>
          <w:szCs w:val="14"/>
        </w:rPr>
      </w:pPr>
      <w:r>
        <w:rPr>
          <w:sz w:val="14"/>
          <w:szCs w:val="14"/>
        </w:rPr>
        <w:t xml:space="preserve">En nuestra página web serán publicados los datos de los colegiados exigidos por la normativa correspondiente: Nª de colegiado, nombre y apellidos, teléfono, dirección portal electrónica y situación colegial y aquellos otros datos que el colegiado desee publicar en nuestra web y en los listados de colegiados del Colegio Profesional.</w:t>
      </w:r>
    </w:p>
    <w:p w:rsidRDefault="007F7916" w:rsidP="007F7916">
      <w:pPr>
        <w:pStyle w:val="clausulascliente"/>
        <w:tabs>
          <w:tab w:val="clear" w:pos="142"/>
          <w:tab w:val="right" w:pos="0"/>
        </w:tabs>
        <w:spacing w:before="0" w:after="60"/>
        <w:ind w:left="0" w:right="142"/>
        <w:rPr>
          <w:color w:val="000000"/>
          <w:sz w:val="14"/>
          <w:szCs w:val="14"/>
        </w:rPr>
      </w:pPr>
      <w:r>
        <w:rPr>
          <w:b/>
          <w:color w:val="000000"/>
          <w:sz w:val="14"/>
          <w:szCs w:val="14"/>
        </w:rPr>
        <w:t>¿Cuáles son sus derechos cuando nos facilita sus datos?</w:t>
      </w:r>
      <w:r>
        <w:rPr>
          <w:color w:val="000000"/>
          <w:sz w:val="14"/>
          <w:szCs w:val="14"/>
        </w:rPr>
        <w:t xml:space="preserve">: </w:t>
      </w:r>
    </w:p>
    <w:p w:rsidRDefault="007F7916" w:rsidP="007F7916">
      <w:pPr>
        <w:pStyle w:val="clausulascliente"/>
        <w:tabs>
          <w:tab w:val="clear" w:pos="142"/>
          <w:tab w:val="right" w:pos="0"/>
        </w:tabs>
        <w:spacing w:before="0" w:after="60"/>
        <w:ind w:left="0" w:right="142"/>
        <w:rPr>
          <w:bCs/>
          <w:color w:val="000000"/>
          <w:sz w:val="14"/>
          <w:szCs w:val="14"/>
        </w:rPr>
      </w:pPr>
      <w:r>
        <w:rPr>
          <w:color w:val="000000"/>
          <w:sz w:val="14"/>
          <w:szCs w:val="14"/>
        </w:rPr>
        <w:t xml:space="preserve">Puede ejercer ante </w:t>
      </w:r>
      <w:r>
        <w:rPr>
          <w:bCs/>
          <w:color w:val="000000"/>
          <w:sz w:val="14"/>
          <w:szCs w:val="14"/>
        </w:rPr>
        <w:t>COLEGIO OFICIAL DE QUIMICOS DE CANARIAS</w:t>
      </w:r>
      <w:r>
        <w:rPr>
          <w:color w:val="000000"/>
          <w:sz w:val="14"/>
          <w:szCs w:val="14"/>
        </w:rPr>
        <w:t xml:space="preserve"> sus derechos de acceso, rectificación de datos inexactos, cancelación cuando, entre otros motivos, los datos ya no sean necesarios para los fines que fueron recogidos, oposición al tratamiento de sus datos, portabilidad de sus datos a otro responsable, limitación del tratamiento de sus datos y revocar el consentimiento prestado</w:t>
      </w:r>
      <w:r>
        <w:rPr>
          <w:bCs/>
          <w:color w:val="000000"/>
          <w:sz w:val="14"/>
          <w:szCs w:val="14"/>
        </w:rPr>
        <w:t>.</w:t>
      </w:r>
    </w:p>
    <w:p w:rsidRDefault="007F7916" w:rsidP="007F7916">
      <w:pPr>
        <w:pStyle w:val="clausulascliente"/>
        <w:tabs>
          <w:tab w:val="clear" w:pos="142"/>
          <w:tab w:val="right" w:pos="0"/>
        </w:tabs>
        <w:spacing w:before="0" w:after="60"/>
        <w:ind w:left="0" w:right="142"/>
        <w:rPr>
          <w:color w:val="000000"/>
          <w:sz w:val="14"/>
          <w:szCs w:val="14"/>
        </w:rPr>
      </w:pPr>
      <w:r>
        <w:rPr>
          <w:color w:val="000000"/>
          <w:sz w:val="14"/>
          <w:szCs w:val="14"/>
        </w:rPr>
        <w:t xml:space="preserve">El usuario para ejercer sus derechos, deberá enviar un escrito en el que indique el derecho que desea ejercitar y acompañar documento acreditativo de su identidad y dirección postal o electrónica a efectos de notificación. Esta solicitud puede realizarla, bien mediante correo postal a: COLEGIO OFICIAL DE QUIMICOS DE CANARIAS   Calle Castro 11 - 1º Izquierda, o bien en la siguiente dirección de correo-e: secretaria@colequimcan.es.</w:t>
      </w:r>
    </w:p>
    <w:p w:rsidRDefault="007F7916" w:rsidP="007F7916">
      <w:pPr>
        <w:pStyle w:val="clausulascliente"/>
        <w:tabs>
          <w:tab w:val="clear" w:pos="142"/>
          <w:tab w:val="right" w:pos="0"/>
        </w:tabs>
        <w:spacing w:before="0" w:after="60"/>
        <w:ind w:left="0" w:right="142"/>
        <w:rPr>
          <w:color w:val="000000"/>
          <w:sz w:val="14"/>
          <w:szCs w:val="14"/>
        </w:rPr>
      </w:pPr>
      <w:r>
        <w:rPr>
          <w:color w:val="000000"/>
          <w:sz w:val="14"/>
          <w:szCs w:val="14"/>
        </w:rPr>
        <w:t xml:space="preserve">COLEGIO OFICIAL DE QUIMICOS DE CANARIAS   deberá contestar la solicitud del ejercicio de derechos en el plazo de un mes a partir de la recepción de la solicitud. Dicho plazo podrá prorrogarse otros dos meses en caso necesario, teniendo en cuenta la complejidad y el número de solicitudes.  Le informaremos de cualquier prórroga en el plazo de un mes a partir de la recepción de la solicitud indicando los motivos de la dilación. </w:t>
      </w:r>
    </w:p>
    <w:p w:rsidRDefault="007F7916" w:rsidP="007F7916">
      <w:pPr>
        <w:pStyle w:val="clausulascliente"/>
        <w:tabs>
          <w:tab w:val="clear" w:pos="142"/>
          <w:tab w:val="right" w:pos="0"/>
        </w:tabs>
        <w:spacing w:before="0" w:after="60"/>
        <w:ind w:left="0" w:right="142"/>
        <w:rPr>
          <w:sz w:val="14"/>
          <w:szCs w:val="14"/>
        </w:rPr>
      </w:pPr>
      <w:r>
        <w:rPr>
          <w:color w:val="000000"/>
          <w:sz w:val="14"/>
          <w:szCs w:val="14"/>
        </w:rPr>
        <w:t xml:space="preserve">Asimismo, los interesados tienen derecho a reclamar ante la Autoridad de Control competente (Agencia Española de Protección de Datos) cuando consideren que COLEGIO OFICIAL DE QUIMICOS DE CANARIAS ha vulnerado los derechos que la normativa de protección de datos les reconoce en </w:t>
      </w:r>
      <w:hyperlink r:id="rId1" w:history="1">
        <w:r>
          <w:rPr>
            <w:color w:val="000000"/>
            <w:sz w:val="14"/>
            <w:szCs w:val="14"/>
          </w:rPr>
          <w:t>www.agpd.es</w:t>
        </w:r>
      </w:hyperlink>
      <w:r>
        <w:rPr>
          <w:color w:val="000000"/>
          <w:sz w:val="14"/>
          <w:szCs w:val="14"/>
        </w:rPr>
        <w:t>.</w:t>
      </w:r>
    </w:p>
    <w:p w:rsidRDefault="00E961BE">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55" w:type="dxa"/>
      <w:tblLayout w:type="fixed"/>
      <w:tblLook w:val="04A0" w:firstRow="1" w:lastRow="0" w:firstColumn="1" w:lastColumn="0" w:noHBand="0" w:noVBand="1"/>
    </w:tblPr>
    <w:tblGrid>
      <w:gridCol w:w="1951"/>
      <w:gridCol w:w="6804"/>
    </w:tblGrid>
    <w:tr w:rsidR="00A11FFC" w:rsidRPr="00912D31" w:rsidTr="00B24FFC">
      <w:trPr>
        <w:trHeight w:val="989"/>
      </w:trPr>
      <w:tc>
        <w:tcPr>
          <w:tcW w:w="1951" w:type="dxa"/>
          <w:vMerge w:val="restart"/>
        </w:tcPr>
        <w:p w:rsidR="00A11FFC" w:rsidRPr="00912D31" w:rsidRDefault="00560AD5" w:rsidP="00A11FFC">
          <w:pPr>
            <w:pStyle w:val="Encabezado"/>
          </w:pPr>
          <w:r>
            <w:rPr>
              <w:noProof/>
            </w:rPr>
            <w:drawing>
              <wp:inline distT="0" distB="0" distL="0" distR="0">
                <wp:extent cx="723900" cy="723900"/>
                <wp:effectExtent l="0" t="0" r="0" b="0"/>
                <wp:docPr id="2" name="Imagen 1" descr="logo cuadrado AIXAcorp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uadrado AIXAcorp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6804" w:type="dxa"/>
        </w:tcPr>
        <w:p w:rsidR="00A11FFC" w:rsidRPr="00912D31" w:rsidRDefault="00560AD5" w:rsidP="00A11FFC">
          <w:pPr>
            <w:pStyle w:val="Encabezado"/>
            <w:jc w:val="right"/>
          </w:pPr>
          <w:r>
            <w:rPr>
              <w:noProof/>
            </w:rPr>
            <w:drawing>
              <wp:inline distT="0" distB="0" distL="0" distR="0">
                <wp:extent cx="219075" cy="219075"/>
                <wp:effectExtent l="0" t="0" r="0" b="0"/>
                <wp:docPr id="3" name="Imagen 15" descr="clausu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lausul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A11FFC" w:rsidRPr="00912D31" w:rsidTr="00B24FFC">
      <w:tc>
        <w:tcPr>
          <w:tcW w:w="1951" w:type="dxa"/>
          <w:vMerge/>
        </w:tcPr>
        <w:p w:rsidR="00A11FFC" w:rsidRPr="00912D31" w:rsidRDefault="00A11FFC" w:rsidP="00A11FFC">
          <w:pPr>
            <w:pStyle w:val="Encabezado"/>
          </w:pPr>
        </w:p>
      </w:tc>
      <w:tc>
        <w:tcPr>
          <w:tcW w:w="6804" w:type="dxa"/>
          <w:vAlign w:val="bottom"/>
        </w:tcPr>
        <w:p w:rsidR="00A11FFC" w:rsidRPr="00912D31" w:rsidRDefault="00A11FFC" w:rsidP="00A11FFC">
          <w:pPr>
            <w:pStyle w:val="encabezado-piepgina"/>
            <w:jc w:val="right"/>
          </w:pPr>
          <w:r w:rsidRPr="00912D31">
            <w:t xml:space="preserve">| Cláusulas y otros documentos de </w:t>
          </w:r>
          <w:r>
            <w:t>Protección de Datos</w:t>
          </w:r>
          <w:r w:rsidRPr="00912D31">
            <w:t xml:space="preserve"> | </w:t>
          </w:r>
        </w:p>
      </w:tc>
    </w:tr>
  </w:tbl>
  <w:p w:rsidR="00A26CBC" w:rsidRDefault="00A26CB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CBC" w:rsidRDefault="00A26CBC" w:rsidP="00F930E9">
    <w:pPr>
      <w:pStyle w:val="Encabezado"/>
    </w:pPr>
  </w:p>
  <w:p w:rsidR="00A26CBC" w:rsidRDefault="00A26CBC" w:rsidP="00F930E9">
    <w:pPr>
      <w:pStyle w:val="Encabezado"/>
    </w:pPr>
  </w:p>
  <w:p w:rsidR="00A26CBC" w:rsidRDefault="00A26CBC" w:rsidP="00F930E9">
    <w:pPr>
      <w:rPr>
        <w:rFonts w:ascii="Verdana" w:hAnsi="Verdana"/>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AC"/>
    <w:rsid w:val="00014683"/>
    <w:rsid w:val="000224DF"/>
    <w:rsid w:val="00044A69"/>
    <w:rsid w:val="00083758"/>
    <w:rsid w:val="000878C3"/>
    <w:rsid w:val="000952C6"/>
    <w:rsid w:val="00095354"/>
    <w:rsid w:val="000C7135"/>
    <w:rsid w:val="000D46D3"/>
    <w:rsid w:val="000E2FA1"/>
    <w:rsid w:val="000E78EF"/>
    <w:rsid w:val="001021B6"/>
    <w:rsid w:val="0012704F"/>
    <w:rsid w:val="0017062A"/>
    <w:rsid w:val="00194BA4"/>
    <w:rsid w:val="001E4E34"/>
    <w:rsid w:val="00201799"/>
    <w:rsid w:val="00206FF8"/>
    <w:rsid w:val="00216E1F"/>
    <w:rsid w:val="00224663"/>
    <w:rsid w:val="00224CDD"/>
    <w:rsid w:val="00241F8D"/>
    <w:rsid w:val="00306151"/>
    <w:rsid w:val="003264AD"/>
    <w:rsid w:val="00354614"/>
    <w:rsid w:val="00373030"/>
    <w:rsid w:val="003914EA"/>
    <w:rsid w:val="003A016B"/>
    <w:rsid w:val="003C3821"/>
    <w:rsid w:val="003C5B09"/>
    <w:rsid w:val="003F2801"/>
    <w:rsid w:val="003F2DB6"/>
    <w:rsid w:val="003F5C25"/>
    <w:rsid w:val="00405EAB"/>
    <w:rsid w:val="00443E02"/>
    <w:rsid w:val="004923B3"/>
    <w:rsid w:val="004941EA"/>
    <w:rsid w:val="00560AD5"/>
    <w:rsid w:val="005648A1"/>
    <w:rsid w:val="005849CF"/>
    <w:rsid w:val="00584A00"/>
    <w:rsid w:val="005930FA"/>
    <w:rsid w:val="005B6576"/>
    <w:rsid w:val="005C7FE1"/>
    <w:rsid w:val="005F390A"/>
    <w:rsid w:val="005F5550"/>
    <w:rsid w:val="006411CA"/>
    <w:rsid w:val="006570B7"/>
    <w:rsid w:val="006778D7"/>
    <w:rsid w:val="006843BB"/>
    <w:rsid w:val="006B38C5"/>
    <w:rsid w:val="006C564F"/>
    <w:rsid w:val="006C5A6A"/>
    <w:rsid w:val="006F1371"/>
    <w:rsid w:val="006F1CFB"/>
    <w:rsid w:val="0073700B"/>
    <w:rsid w:val="007407EC"/>
    <w:rsid w:val="00761B79"/>
    <w:rsid w:val="007638EE"/>
    <w:rsid w:val="00765A92"/>
    <w:rsid w:val="00772F1D"/>
    <w:rsid w:val="00780DE2"/>
    <w:rsid w:val="007844E1"/>
    <w:rsid w:val="007C4BA9"/>
    <w:rsid w:val="007F7916"/>
    <w:rsid w:val="00820305"/>
    <w:rsid w:val="00824EFA"/>
    <w:rsid w:val="00830156"/>
    <w:rsid w:val="00836A53"/>
    <w:rsid w:val="008524E3"/>
    <w:rsid w:val="008B0B47"/>
    <w:rsid w:val="008B7184"/>
    <w:rsid w:val="008C0F63"/>
    <w:rsid w:val="008C51EC"/>
    <w:rsid w:val="009705DF"/>
    <w:rsid w:val="009853EC"/>
    <w:rsid w:val="00997058"/>
    <w:rsid w:val="009A1208"/>
    <w:rsid w:val="009C3CEE"/>
    <w:rsid w:val="009D2885"/>
    <w:rsid w:val="00A11FFC"/>
    <w:rsid w:val="00A26CBC"/>
    <w:rsid w:val="00A578F8"/>
    <w:rsid w:val="00A67175"/>
    <w:rsid w:val="00A8282C"/>
    <w:rsid w:val="00AC10C4"/>
    <w:rsid w:val="00AC34C1"/>
    <w:rsid w:val="00B12E9F"/>
    <w:rsid w:val="00B24FFC"/>
    <w:rsid w:val="00B5694E"/>
    <w:rsid w:val="00BB1EF3"/>
    <w:rsid w:val="00BD6C20"/>
    <w:rsid w:val="00BE01CC"/>
    <w:rsid w:val="00BE6756"/>
    <w:rsid w:val="00C2034D"/>
    <w:rsid w:val="00C36144"/>
    <w:rsid w:val="00C37814"/>
    <w:rsid w:val="00C643AC"/>
    <w:rsid w:val="00C96E6D"/>
    <w:rsid w:val="00CA7A19"/>
    <w:rsid w:val="00CB00AA"/>
    <w:rsid w:val="00CC532F"/>
    <w:rsid w:val="00CF3D5F"/>
    <w:rsid w:val="00D0490B"/>
    <w:rsid w:val="00D501B0"/>
    <w:rsid w:val="00D847B0"/>
    <w:rsid w:val="00D93B88"/>
    <w:rsid w:val="00DD0FC2"/>
    <w:rsid w:val="00DE197D"/>
    <w:rsid w:val="00DE7DC1"/>
    <w:rsid w:val="00E0436D"/>
    <w:rsid w:val="00E06FBF"/>
    <w:rsid w:val="00E131C0"/>
    <w:rsid w:val="00E215BD"/>
    <w:rsid w:val="00E53F0A"/>
    <w:rsid w:val="00E7738E"/>
    <w:rsid w:val="00E9317B"/>
    <w:rsid w:val="00E961BE"/>
    <w:rsid w:val="00ED4C5A"/>
    <w:rsid w:val="00EE540F"/>
    <w:rsid w:val="00F21906"/>
    <w:rsid w:val="00F3332F"/>
    <w:rsid w:val="00F501E5"/>
    <w:rsid w:val="00F65851"/>
    <w:rsid w:val="00F930E9"/>
    <w:rsid w:val="00FB22E6"/>
    <w:rsid w:val="00FF0E87"/>
    <w:rsid w:val="00FF78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707661-45D9-437F-8A31-814D5292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3AC"/>
    <w:rPr>
      <w:rFonts w:ascii="Times New Roman" w:eastAsia="Times New Roman" w:hAnsi="Times New Roman"/>
      <w:sz w:val="24"/>
      <w:szCs w:val="24"/>
    </w:rPr>
  </w:style>
  <w:style w:type="paragraph" w:styleId="Ttulo1">
    <w:name w:val="heading 1"/>
    <w:basedOn w:val="Normal"/>
    <w:next w:val="Normal"/>
    <w:link w:val="Ttulo1Car"/>
    <w:uiPriority w:val="9"/>
    <w:qFormat/>
    <w:rsid w:val="00C643AC"/>
    <w:pPr>
      <w:keepNext/>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643AC"/>
    <w:rPr>
      <w:rFonts w:ascii="Times New Roman" w:eastAsia="Times New Roman" w:hAnsi="Times New Roman" w:cs="Times New Roman"/>
      <w:b/>
      <w:bCs/>
      <w:sz w:val="24"/>
      <w:szCs w:val="24"/>
      <w:lang w:eastAsia="es-ES"/>
    </w:rPr>
  </w:style>
  <w:style w:type="paragraph" w:styleId="Encabezado">
    <w:name w:val="header"/>
    <w:basedOn w:val="Normal"/>
    <w:link w:val="EncabezadoCar"/>
    <w:uiPriority w:val="99"/>
    <w:rsid w:val="00C643AC"/>
    <w:pPr>
      <w:tabs>
        <w:tab w:val="center" w:pos="4252"/>
        <w:tab w:val="right" w:pos="8504"/>
      </w:tabs>
    </w:pPr>
  </w:style>
  <w:style w:type="character" w:customStyle="1" w:styleId="EncabezadoCar">
    <w:name w:val="Encabezado Car"/>
    <w:link w:val="Encabezado"/>
    <w:uiPriority w:val="99"/>
    <w:rsid w:val="00C643AC"/>
    <w:rPr>
      <w:rFonts w:ascii="Times New Roman" w:eastAsia="Times New Roman" w:hAnsi="Times New Roman" w:cs="Times New Roman"/>
      <w:sz w:val="24"/>
      <w:szCs w:val="24"/>
      <w:lang w:eastAsia="es-ES"/>
    </w:rPr>
  </w:style>
  <w:style w:type="paragraph" w:styleId="Piedepgina">
    <w:name w:val="footer"/>
    <w:basedOn w:val="Normal"/>
    <w:link w:val="PiedepginaCar"/>
    <w:rsid w:val="00C643AC"/>
    <w:pPr>
      <w:tabs>
        <w:tab w:val="center" w:pos="4252"/>
        <w:tab w:val="right" w:pos="8504"/>
      </w:tabs>
    </w:pPr>
  </w:style>
  <w:style w:type="character" w:customStyle="1" w:styleId="PiedepginaCar">
    <w:name w:val="Pie de página Car"/>
    <w:link w:val="Piedepgina"/>
    <w:rsid w:val="00C643AC"/>
    <w:rPr>
      <w:rFonts w:ascii="Times New Roman" w:eastAsia="Times New Roman" w:hAnsi="Times New Roman" w:cs="Times New Roman"/>
      <w:sz w:val="24"/>
      <w:szCs w:val="24"/>
      <w:lang w:eastAsia="es-ES"/>
    </w:rPr>
  </w:style>
  <w:style w:type="character" w:styleId="Hipervnculo">
    <w:name w:val="Hyperlink"/>
    <w:uiPriority w:val="99"/>
    <w:rsid w:val="00C643AC"/>
    <w:rPr>
      <w:color w:val="0000FF"/>
      <w:u w:val="single"/>
    </w:rPr>
  </w:style>
  <w:style w:type="character" w:styleId="Refdenotaalpie">
    <w:name w:val="footnote reference"/>
    <w:rsid w:val="00C643AC"/>
    <w:rPr>
      <w:rFonts w:ascii="Verdana" w:hAnsi="Verdana"/>
      <w:b/>
      <w:color w:val="000000"/>
      <w:vertAlign w:val="superscript"/>
    </w:rPr>
  </w:style>
  <w:style w:type="paragraph" w:customStyle="1" w:styleId="encabezado-piepgina">
    <w:name w:val="encabezado-pie página"/>
    <w:basedOn w:val="Normal"/>
    <w:link w:val="encabezado-piepginaCar"/>
    <w:qFormat/>
    <w:rsid w:val="00C643AC"/>
    <w:pPr>
      <w:jc w:val="both"/>
    </w:pPr>
    <w:rPr>
      <w:rFonts w:ascii="Lucida Sans Typewriter" w:eastAsia="Calibri" w:hAnsi="Lucida Sans Typewriter"/>
      <w:sz w:val="10"/>
      <w:szCs w:val="22"/>
      <w:lang w:eastAsia="en-US"/>
    </w:rPr>
  </w:style>
  <w:style w:type="character" w:customStyle="1" w:styleId="encabezado-piepginaCar">
    <w:name w:val="encabezado-pie página Car"/>
    <w:link w:val="encabezado-piepgina"/>
    <w:rsid w:val="00C643AC"/>
    <w:rPr>
      <w:rFonts w:ascii="Lucida Sans Typewriter" w:eastAsia="Calibri" w:hAnsi="Lucida Sans Typewriter" w:cs="Times New Roman"/>
      <w:sz w:val="10"/>
    </w:rPr>
  </w:style>
  <w:style w:type="paragraph" w:customStyle="1" w:styleId="clausulascliente">
    <w:name w:val="clausulas cliente"/>
    <w:basedOn w:val="Normal"/>
    <w:link w:val="clausulasclienteCar"/>
    <w:qFormat/>
    <w:rsid w:val="00C643AC"/>
    <w:pPr>
      <w:tabs>
        <w:tab w:val="right" w:pos="142"/>
      </w:tabs>
      <w:spacing w:before="120" w:after="120"/>
      <w:ind w:left="142" w:right="140"/>
      <w:jc w:val="both"/>
    </w:pPr>
    <w:rPr>
      <w:rFonts w:ascii="Verdana" w:eastAsia="Calibri" w:hAnsi="Verdana"/>
      <w:sz w:val="17"/>
      <w:szCs w:val="22"/>
      <w:lang w:eastAsia="en-US"/>
    </w:rPr>
  </w:style>
  <w:style w:type="character" w:customStyle="1" w:styleId="clausulasclienteCar">
    <w:name w:val="clausulas cliente Car"/>
    <w:link w:val="clausulascliente"/>
    <w:rsid w:val="00C643AC"/>
    <w:rPr>
      <w:rFonts w:ascii="Verdana" w:eastAsia="Calibri" w:hAnsi="Verdana" w:cs="Times New Roman"/>
      <w:sz w:val="17"/>
    </w:rPr>
  </w:style>
  <w:style w:type="character" w:customStyle="1" w:styleId="InitialStyle">
    <w:name w:val="InitialStyle"/>
    <w:rsid w:val="00C643AC"/>
    <w:rPr>
      <w:rFonts w:ascii="Courier New" w:hAnsi="Courier New"/>
      <w:color w:val="auto"/>
      <w:spacing w:val="0"/>
      <w:sz w:val="24"/>
    </w:rPr>
  </w:style>
  <w:style w:type="paragraph" w:customStyle="1" w:styleId="Textopredeterminado">
    <w:name w:val="Texto predeterminado"/>
    <w:basedOn w:val="Normal"/>
    <w:rsid w:val="00C643AC"/>
    <w:rPr>
      <w:snapToGrid w:val="0"/>
      <w:szCs w:val="20"/>
      <w:lang w:val="en-US"/>
    </w:rPr>
  </w:style>
  <w:style w:type="paragraph" w:styleId="Textodeglobo">
    <w:name w:val="Balloon Text"/>
    <w:basedOn w:val="Normal"/>
    <w:link w:val="TextodegloboCar"/>
    <w:uiPriority w:val="99"/>
    <w:semiHidden/>
    <w:unhideWhenUsed/>
    <w:rsid w:val="00C643AC"/>
    <w:rPr>
      <w:rFonts w:ascii="Tahoma" w:hAnsi="Tahoma" w:cs="Tahoma"/>
      <w:sz w:val="16"/>
      <w:szCs w:val="16"/>
    </w:rPr>
  </w:style>
  <w:style w:type="character" w:customStyle="1" w:styleId="TextodegloboCar">
    <w:name w:val="Texto de globo Car"/>
    <w:link w:val="Textodeglobo"/>
    <w:uiPriority w:val="99"/>
    <w:semiHidden/>
    <w:rsid w:val="00C643AC"/>
    <w:rPr>
      <w:rFonts w:ascii="Tahoma" w:eastAsia="Times New Roman" w:hAnsi="Tahoma" w:cs="Tahoma"/>
      <w:sz w:val="16"/>
      <w:szCs w:val="16"/>
      <w:lang w:eastAsia="es-ES"/>
    </w:rPr>
  </w:style>
  <w:style w:type="paragraph" w:styleId="Textonotapie">
    <w:name w:val="footnote text"/>
    <w:basedOn w:val="Normal"/>
    <w:link w:val="TextonotapieCar"/>
    <w:uiPriority w:val="99"/>
    <w:semiHidden/>
    <w:unhideWhenUsed/>
    <w:rsid w:val="008C51EC"/>
    <w:rPr>
      <w:sz w:val="20"/>
      <w:szCs w:val="20"/>
    </w:rPr>
  </w:style>
  <w:style w:type="character" w:customStyle="1" w:styleId="TextonotapieCar">
    <w:name w:val="Texto nota pie Car"/>
    <w:link w:val="Textonotapie"/>
    <w:uiPriority w:val="99"/>
    <w:semiHidden/>
    <w:rsid w:val="008C51EC"/>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CB00AA"/>
    <w:rPr>
      <w:sz w:val="20"/>
      <w:szCs w:val="20"/>
    </w:rPr>
  </w:style>
  <w:style w:type="character" w:customStyle="1" w:styleId="TextonotaalfinalCar">
    <w:name w:val="Texto nota al final Car"/>
    <w:link w:val="Textonotaalfinal"/>
    <w:uiPriority w:val="99"/>
    <w:semiHidden/>
    <w:rsid w:val="00CB00AA"/>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CB00AA"/>
    <w:rPr>
      <w:vertAlign w:val="superscript"/>
    </w:rPr>
  </w:style>
  <w:style w:type="paragraph" w:customStyle="1" w:styleId="Textbody">
    <w:name w:val="Text body"/>
    <w:basedOn w:val="Normal"/>
    <w:rsid w:val="00D847B0"/>
    <w:pPr>
      <w:suppressAutoHyphens/>
      <w:autoSpaceDN w:val="0"/>
      <w:spacing w:before="120" w:after="120"/>
      <w:jc w:val="both"/>
    </w:pPr>
    <w:rPr>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47563">
      <w:bodyDiv w:val="1"/>
      <w:marLeft w:val="0"/>
      <w:marRight w:val="0"/>
      <w:marTop w:val="0"/>
      <w:marBottom w:val="0"/>
      <w:divBdr>
        <w:top w:val="none" w:sz="0" w:space="0" w:color="auto"/>
        <w:left w:val="none" w:sz="0" w:space="0" w:color="auto"/>
        <w:bottom w:val="none" w:sz="0" w:space="0" w:color="auto"/>
        <w:right w:val="none" w:sz="0" w:space="0" w:color="auto"/>
      </w:divBdr>
    </w:div>
    <w:div w:id="1661621147">
      <w:bodyDiv w:val="1"/>
      <w:marLeft w:val="0"/>
      <w:marRight w:val="0"/>
      <w:marTop w:val="0"/>
      <w:marBottom w:val="0"/>
      <w:divBdr>
        <w:top w:val="none" w:sz="0" w:space="0" w:color="auto"/>
        <w:left w:val="none" w:sz="0" w:space="0" w:color="auto"/>
        <w:bottom w:val="none" w:sz="0" w:space="0" w:color="auto"/>
        <w:right w:val="none" w:sz="0" w:space="0" w:color="auto"/>
      </w:divBdr>
    </w:div>
    <w:div w:id="20284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C2218-B497-45E4-BBFF-C0CB211A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241</Words>
  <Characters>1331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afumero</dc:creator>
  <cp:keywords/>
  <cp:lastModifiedBy>afumero</cp:lastModifiedBy>
  <cp:revision>12</cp:revision>
  <dcterms:created xsi:type="dcterms:W3CDTF">2018-05-24T20:12:00Z</dcterms:created>
  <dcterms:modified xsi:type="dcterms:W3CDTF">2018-05-25T10:12:00Z</dcterms:modified>
</cp:coreProperties>
</file>