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AAE" w:rsidRPr="00785CA5" w:rsidRDefault="00506AAE" w:rsidP="00506AAE">
      <w:pPr>
        <w:jc w:val="center"/>
        <w:rPr>
          <w:rFonts w:ascii="Verdana" w:hAnsi="Verdana"/>
          <w:b/>
          <w:caps/>
          <w:color w:val="000099"/>
          <w:sz w:val="20"/>
          <w:szCs w:val="20"/>
        </w:rPr>
      </w:pPr>
      <w:bookmarkStart w:id="0" w:name="ANEXO"/>
      <w:r w:rsidRPr="00785CA5">
        <w:rPr>
          <w:rFonts w:ascii="Verdana" w:hAnsi="Verdana"/>
          <w:b/>
          <w:caps/>
          <w:color w:val="000099"/>
          <w:sz w:val="22"/>
          <w:szCs w:val="20"/>
        </w:rPr>
        <w:t>ANEXO. MODELO DE SOLICITUD</w:t>
      </w:r>
      <w:r>
        <w:rPr>
          <w:rFonts w:ascii="Verdana" w:hAnsi="Verdana"/>
          <w:b/>
          <w:caps/>
          <w:color w:val="000099"/>
          <w:sz w:val="22"/>
          <w:szCs w:val="20"/>
        </w:rPr>
        <w:t xml:space="preserve">  </w:t>
      </w:r>
    </w:p>
    <w:bookmarkEnd w:id="0"/>
    <w:p w:rsidR="00506AAE" w:rsidRDefault="00506AAE" w:rsidP="00506AAE">
      <w:pPr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424"/>
        <w:gridCol w:w="1135"/>
        <w:gridCol w:w="3118"/>
        <w:gridCol w:w="41"/>
      </w:tblGrid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8A016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8A0165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538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A0165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8A0165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2F13D8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F13D8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425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5AED"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425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81497B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tr w:rsidR="00506AAE" w:rsidTr="00AA2F1F">
        <w:trPr>
          <w:gridAfter w:val="1"/>
          <w:wAfter w:w="41" w:type="dxa"/>
          <w:trHeight w:val="241"/>
        </w:trPr>
        <w:tc>
          <w:tcPr>
            <w:tcW w:w="425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F04269" w:rsidRDefault="00506AAE" w:rsidP="00AA2F1F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Solicitante</w:t>
            </w:r>
          </w:p>
          <w:p w:rsidR="00506AAE" w:rsidRPr="00F04269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Representante</w:t>
            </w:r>
          </w:p>
        </w:tc>
        <w:tc>
          <w:tcPr>
            <w:tcW w:w="425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06AAE" w:rsidRPr="00F04269" w:rsidRDefault="00506AAE" w:rsidP="00AA2F1F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Notificación electrónica</w:t>
            </w:r>
          </w:p>
          <w:p w:rsidR="00506AAE" w:rsidRPr="00F04269" w:rsidRDefault="00506AAE" w:rsidP="00AA2F1F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F04269">
              <w:rPr>
                <w:rFonts w:ascii="Wingdings" w:hAnsi="Wingdings"/>
                <w:sz w:val="16"/>
                <w:szCs w:val="20"/>
              </w:rPr>
              <w:sym w:font="Wingdings" w:char="F0A8"/>
            </w:r>
            <w:r w:rsidRPr="00F04269"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  <w:tr w:rsidR="00506AAE" w:rsidTr="00AA2F1F">
        <w:trPr>
          <w:trHeight w:val="355"/>
        </w:trPr>
        <w:tc>
          <w:tcPr>
            <w:tcW w:w="85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2F13D8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506AAE" w:rsidTr="00AA2F1F">
        <w:trPr>
          <w:trHeight w:val="1450"/>
        </w:trPr>
        <w:tc>
          <w:tcPr>
            <w:tcW w:w="8546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506AAE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613A94" w:rsidRDefault="00506AAE" w:rsidP="00AA2F1F">
            <w:pPr>
              <w:spacing w:line="360" w:lineRule="auto"/>
              <w:jc w:val="both"/>
              <w:outlineLvl w:val="8"/>
              <w:rPr>
                <w:rFonts w:ascii="Verdana" w:hAnsi="Verdana"/>
                <w:bCs/>
                <w:sz w:val="16"/>
                <w:szCs w:val="16"/>
              </w:rPr>
            </w:pPr>
            <w:r w:rsidRPr="00613A94">
              <w:rPr>
                <w:rFonts w:ascii="Verdana" w:hAnsi="Verdana"/>
                <w:bCs/>
                <w:sz w:val="16"/>
                <w:szCs w:val="16"/>
              </w:rPr>
              <w:t>Es objeto de la presente solicitud el acceso a la información que se enumera y por las siguientes razones</w:t>
            </w:r>
            <w:r w:rsidRPr="00613A94">
              <w:rPr>
                <w:rStyle w:val="Refdenotaalpie"/>
                <w:rFonts w:ascii="Verdana" w:hAnsi="Verdana"/>
                <w:bCs/>
              </w:rPr>
              <w:footnoteReference w:id="1"/>
            </w:r>
            <w:r w:rsidRPr="00613A94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506AAE" w:rsidRPr="00613A94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AAE" w:rsidRPr="00613A94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13A94">
              <w:rPr>
                <w:rFonts w:ascii="Verdana" w:hAnsi="Verdana"/>
                <w:sz w:val="16"/>
                <w:szCs w:val="16"/>
              </w:rPr>
              <w:t>— ________________________.</w:t>
            </w:r>
          </w:p>
          <w:p w:rsidR="00506AAE" w:rsidRPr="00613A94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13A94">
              <w:rPr>
                <w:rFonts w:ascii="Verdana" w:hAnsi="Verdana"/>
                <w:sz w:val="16"/>
                <w:szCs w:val="16"/>
              </w:rPr>
              <w:t>— ________________________.</w:t>
            </w:r>
          </w:p>
          <w:p w:rsidR="00506AAE" w:rsidRPr="00613A94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13A94">
              <w:rPr>
                <w:rFonts w:ascii="Verdana" w:hAnsi="Verdana"/>
                <w:sz w:val="16"/>
                <w:szCs w:val="16"/>
              </w:rPr>
              <w:t>— ________________________.</w:t>
            </w:r>
          </w:p>
          <w:p w:rsidR="00506AAE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13A94">
              <w:rPr>
                <w:rFonts w:ascii="Verdana" w:hAnsi="Verdana"/>
                <w:sz w:val="16"/>
                <w:szCs w:val="16"/>
              </w:rPr>
              <w:t>— ________________________.</w:t>
            </w:r>
          </w:p>
          <w:p w:rsidR="00506AAE" w:rsidRDefault="00506AAE" w:rsidP="00AA2F1F">
            <w:p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06AAE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Por todo lo cual, </w:t>
            </w:r>
            <w:r w:rsidRPr="001B00E0">
              <w:rPr>
                <w:rFonts w:ascii="Verdana" w:hAnsi="Verdana"/>
                <w:iCs/>
                <w:sz w:val="16"/>
                <w:szCs w:val="16"/>
              </w:rPr>
              <w:t>SOLICITO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que, de conformidad con lo dispuesto en </w:t>
            </w:r>
            <w:r w:rsidRPr="00613A94">
              <w:rPr>
                <w:rFonts w:ascii="Verdana" w:hAnsi="Verdana"/>
                <w:iCs/>
                <w:sz w:val="16"/>
                <w:szCs w:val="16"/>
              </w:rPr>
              <w:t>la Ley 12/2014, de 26 de diciembre, de transparencia y de acceso a la información pública</w:t>
            </w:r>
            <w:r w:rsidRPr="001C4B6E">
              <w:rPr>
                <w:rFonts w:ascii="Verdana" w:hAnsi="Verdana"/>
                <w:iCs/>
                <w:sz w:val="16"/>
                <w:szCs w:val="16"/>
              </w:rPr>
              <w:t>, se me permita el acceso a la información solicitada.</w:t>
            </w:r>
          </w:p>
          <w:p w:rsidR="00506AAE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097FD8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CA32EF">
              <w:rPr>
                <w:rFonts w:ascii="Verdana" w:hAnsi="Verdana"/>
                <w:i/>
                <w:sz w:val="16"/>
                <w:szCs w:val="16"/>
              </w:rPr>
              <w:t>[En su caso]</w:t>
            </w:r>
            <w:r w:rsidRPr="00CA32EF">
              <w:rPr>
                <w:rFonts w:ascii="Verdana" w:hAnsi="Verdana"/>
                <w:sz w:val="16"/>
                <w:szCs w:val="16"/>
              </w:rPr>
              <w:t xml:space="preserve"> Asimismo se desea tener acceso a dicha información mediante la siguiente modalidad: ____________________ </w:t>
            </w:r>
            <w:r w:rsidRPr="00CA32EF">
              <w:rPr>
                <w:rFonts w:ascii="Verdana" w:hAnsi="Verdana"/>
                <w:i/>
                <w:sz w:val="16"/>
                <w:szCs w:val="16"/>
              </w:rPr>
              <w:t xml:space="preserve">[vía electrónica, mediante copias, mediante acceso presencial a la información, </w:t>
            </w:r>
            <w:proofErr w:type="spellStart"/>
            <w:r w:rsidRPr="00CA32EF">
              <w:rPr>
                <w:rFonts w:ascii="Verdana" w:hAnsi="Verdana"/>
                <w:i/>
                <w:sz w:val="16"/>
                <w:szCs w:val="16"/>
              </w:rPr>
              <w:t>etc</w:t>
            </w:r>
            <w:proofErr w:type="spellEnd"/>
            <w:r w:rsidRPr="00CA32EF">
              <w:rPr>
                <w:rFonts w:ascii="Verdana" w:hAnsi="Verdana"/>
                <w:i/>
                <w:sz w:val="16"/>
                <w:szCs w:val="16"/>
              </w:rPr>
              <w:t>].</w:t>
            </w:r>
          </w:p>
        </w:tc>
      </w:tr>
    </w:tbl>
    <w:p w:rsidR="00506AAE" w:rsidRPr="00557014" w:rsidRDefault="00506AAE" w:rsidP="00506AA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506AAE" w:rsidTr="00AA2F1F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2F13D8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DOCUMENTACIÓN APORTADA</w:t>
            </w:r>
          </w:p>
        </w:tc>
      </w:tr>
      <w:tr w:rsidR="00506AAE" w:rsidTr="00AA2F1F">
        <w:trPr>
          <w:trHeight w:val="1428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506AAE" w:rsidRPr="004E22AF" w:rsidRDefault="00506AAE" w:rsidP="00AA2F1F">
            <w:pPr>
              <w:rPr>
                <w:rFonts w:ascii="Verdana" w:hAnsi="Verdana"/>
                <w:sz w:val="16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506AAE" w:rsidTr="00AA2F1F">
              <w:trPr>
                <w:trHeight w:val="150"/>
              </w:trPr>
              <w:tc>
                <w:tcPr>
                  <w:tcW w:w="8301" w:type="dxa"/>
                </w:tcPr>
                <w:p w:rsidR="00506AAE" w:rsidRPr="008A78E1" w:rsidRDefault="00506AAE" w:rsidP="00AA2F1F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1. </w:t>
                  </w:r>
                </w:p>
              </w:tc>
            </w:tr>
            <w:tr w:rsidR="00506AAE" w:rsidTr="00AA2F1F">
              <w:trPr>
                <w:trHeight w:val="150"/>
              </w:trPr>
              <w:tc>
                <w:tcPr>
                  <w:tcW w:w="8301" w:type="dxa"/>
                </w:tcPr>
                <w:p w:rsidR="00506AAE" w:rsidRPr="008A78E1" w:rsidRDefault="00506AAE" w:rsidP="00AA2F1F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2. </w:t>
                  </w:r>
                </w:p>
              </w:tc>
            </w:tr>
            <w:tr w:rsidR="00506AAE" w:rsidTr="00AA2F1F">
              <w:trPr>
                <w:trHeight w:val="150"/>
              </w:trPr>
              <w:tc>
                <w:tcPr>
                  <w:tcW w:w="8301" w:type="dxa"/>
                </w:tcPr>
                <w:p w:rsidR="00506AAE" w:rsidRPr="008A78E1" w:rsidRDefault="00506AAE" w:rsidP="00AA2F1F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3. </w:t>
                  </w:r>
                </w:p>
              </w:tc>
            </w:tr>
            <w:tr w:rsidR="00506AAE" w:rsidTr="00AA2F1F">
              <w:trPr>
                <w:trHeight w:val="140"/>
              </w:trPr>
              <w:tc>
                <w:tcPr>
                  <w:tcW w:w="8301" w:type="dxa"/>
                </w:tcPr>
                <w:p w:rsidR="00506AAE" w:rsidRPr="008A78E1" w:rsidRDefault="00506AAE" w:rsidP="00AA2F1F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4. </w:t>
                  </w:r>
                </w:p>
              </w:tc>
            </w:tr>
            <w:tr w:rsidR="00506AAE" w:rsidTr="00AA2F1F">
              <w:trPr>
                <w:trHeight w:val="161"/>
              </w:trPr>
              <w:tc>
                <w:tcPr>
                  <w:tcW w:w="8301" w:type="dxa"/>
                </w:tcPr>
                <w:p w:rsidR="00506AAE" w:rsidRPr="008A78E1" w:rsidRDefault="00506AAE" w:rsidP="00AA2F1F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8A78E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5. </w:t>
                  </w:r>
                </w:p>
              </w:tc>
            </w:tr>
          </w:tbl>
          <w:p w:rsidR="00506AAE" w:rsidRPr="0042748E" w:rsidRDefault="00506AAE" w:rsidP="00AA2F1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:rsidR="00506AAE" w:rsidRPr="00557014" w:rsidRDefault="00506AAE" w:rsidP="00506AA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  <w:gridCol w:w="27"/>
      </w:tblGrid>
      <w:tr w:rsidR="00506AAE" w:rsidTr="00506AAE">
        <w:trPr>
          <w:trHeight w:val="229"/>
        </w:trPr>
        <w:tc>
          <w:tcPr>
            <w:tcW w:w="85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2F13D8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PLAZO DE RESOLUCIÓN Y EFECTOS DEL SILENCIO</w:t>
            </w:r>
          </w:p>
        </w:tc>
      </w:tr>
      <w:tr w:rsidR="00506AAE" w:rsidTr="00506AAE">
        <w:trPr>
          <w:trHeight w:val="408"/>
        </w:trPr>
        <w:tc>
          <w:tcPr>
            <w:tcW w:w="8532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506AAE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90354D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90354D">
              <w:rPr>
                <w:rFonts w:ascii="Verdana" w:hAnsi="Verdana"/>
                <w:sz w:val="16"/>
                <w:szCs w:val="16"/>
              </w:rPr>
              <w:t>De conformidad con el artículo 46</w:t>
            </w:r>
            <w:r>
              <w:rPr>
                <w:rFonts w:ascii="Verdana" w:hAnsi="Verdana"/>
                <w:sz w:val="16"/>
                <w:szCs w:val="16"/>
              </w:rPr>
              <w:t>.1</w:t>
            </w:r>
            <w:r w:rsidRPr="0090354D">
              <w:rPr>
                <w:rFonts w:ascii="Verdana" w:hAnsi="Verdana"/>
                <w:sz w:val="16"/>
                <w:szCs w:val="16"/>
              </w:rPr>
              <w:t xml:space="preserve"> de la Ley 12/2014, de 26 de diciembre, de transparencia y de acceso a la información pública, en </w:t>
            </w:r>
            <w:r>
              <w:rPr>
                <w:rFonts w:ascii="Verdana" w:hAnsi="Verdana"/>
                <w:sz w:val="16"/>
                <w:szCs w:val="16"/>
              </w:rPr>
              <w:t xml:space="preserve">relación </w:t>
            </w:r>
            <w:r w:rsidRPr="0090354D">
              <w:rPr>
                <w:rFonts w:ascii="Verdana" w:hAnsi="Verdana"/>
                <w:sz w:val="16"/>
                <w:szCs w:val="16"/>
              </w:rPr>
              <w:t>con el artículo</w:t>
            </w:r>
            <w:r w:rsidRPr="0090354D">
              <w:rPr>
                <w:rFonts w:ascii="Verdana" w:hAnsi="Verdana"/>
                <w:iCs/>
                <w:sz w:val="16"/>
                <w:szCs w:val="16"/>
              </w:rPr>
              <w:t xml:space="preserve"> 20 de la Ley </w:t>
            </w:r>
            <w:r>
              <w:rPr>
                <w:rFonts w:ascii="Verdana" w:hAnsi="Verdana"/>
                <w:iCs/>
                <w:sz w:val="16"/>
                <w:szCs w:val="16"/>
              </w:rPr>
              <w:t>1</w:t>
            </w:r>
            <w:r w:rsidRPr="0090354D">
              <w:rPr>
                <w:rFonts w:ascii="Verdana" w:hAnsi="Verdana"/>
                <w:iCs/>
                <w:sz w:val="16"/>
                <w:szCs w:val="16"/>
              </w:rPr>
              <w:t xml:space="preserve">9/2013, de 9 de diciembre, de Transparencia, acceso a la información pública y buen gobierno, en relación con su solicitud de acceso a la información pública, se le comunica que el PLAZO MÁXIMO DE RESOLUCIÓN de este procedimiento y para la notificación del acto que le ponga término es de </w:t>
            </w:r>
            <w:r w:rsidRPr="00CA7996">
              <w:rPr>
                <w:rFonts w:ascii="Verdana" w:hAnsi="Verdana"/>
                <w:iCs/>
                <w:sz w:val="16"/>
                <w:szCs w:val="16"/>
              </w:rPr>
              <w:t>un mes</w:t>
            </w:r>
            <w:r>
              <w:rPr>
                <w:szCs w:val="20"/>
              </w:rPr>
              <w:t xml:space="preserve"> </w:t>
            </w:r>
            <w:r w:rsidRPr="0090354D">
              <w:rPr>
                <w:rFonts w:ascii="Verdana" w:hAnsi="Verdana"/>
                <w:iCs/>
                <w:sz w:val="16"/>
                <w:szCs w:val="16"/>
              </w:rPr>
              <w:t xml:space="preserve"> desde la recepción de la solicitud por el órgano competente para resolver. </w:t>
            </w:r>
            <w:r w:rsidRPr="0090354D">
              <w:rPr>
                <w:rFonts w:ascii="Verdana" w:hAnsi="Verdana"/>
                <w:sz w:val="16"/>
                <w:szCs w:val="16"/>
              </w:rPr>
              <w:t>Cuando el volumen o la complejidad de la información solicitada lo justifiquen, el plazo se podrá ampliar por otro mes, informando de esta circunstancia al solicitante.</w:t>
            </w:r>
          </w:p>
          <w:p w:rsidR="00506AAE" w:rsidRPr="005B1387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Transcurrido el plazo señalado sin que se haya dictado y notificado por la Administración la resolución correspondiente, el EFECTO DEL SILENCIO ADMINISTRATIVO </w:t>
            </w:r>
            <w:r w:rsidRPr="000F2C40">
              <w:rPr>
                <w:rFonts w:ascii="Verdana" w:hAnsi="Verdana"/>
                <w:iCs/>
                <w:sz w:val="16"/>
                <w:szCs w:val="16"/>
              </w:rPr>
              <w:t>será desestimatorio, de conformidad</w:t>
            </w:r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 con lo establecido en el artículo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46.3 de la ley 12/2014,</w:t>
            </w:r>
            <w:r w:rsidRPr="0090354D">
              <w:rPr>
                <w:rFonts w:ascii="Verdana" w:hAnsi="Verdana"/>
                <w:sz w:val="16"/>
                <w:szCs w:val="16"/>
              </w:rPr>
              <w:t xml:space="preserve"> de 26 de diciembre, de transparencia y de acceso a la información pública</w:t>
            </w:r>
            <w:r>
              <w:rPr>
                <w:rFonts w:ascii="Verdana" w:hAnsi="Verdana"/>
                <w:iCs/>
                <w:sz w:val="16"/>
                <w:szCs w:val="16"/>
              </w:rPr>
              <w:t>.</w:t>
            </w:r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 No obstante, el citado plazo máximo legal para resolver el procedimiento y notificar la resolución se podrá suspender en los casos previstos en el artículo 22 de la Ley 39/2015, de 1 de octubre, del Procedimiento Administrativo Común de las Administraciones Públicas</w:t>
            </w:r>
            <w:r>
              <w:rPr>
                <w:rFonts w:ascii="Verdana" w:hAnsi="Verdana"/>
                <w:iCs/>
                <w:sz w:val="16"/>
                <w:szCs w:val="16"/>
              </w:rPr>
              <w:t>.</w:t>
            </w:r>
          </w:p>
        </w:tc>
        <w:bookmarkStart w:id="1" w:name="_GoBack"/>
        <w:bookmarkEnd w:id="1"/>
      </w:tr>
      <w:tr w:rsidR="00506AAE" w:rsidTr="00506AAE">
        <w:trPr>
          <w:gridAfter w:val="1"/>
          <w:wAfter w:w="27" w:type="dxa"/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5B1387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B138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506AAE" w:rsidTr="00506AAE">
        <w:trPr>
          <w:gridAfter w:val="1"/>
          <w:wAfter w:w="27" w:type="dxa"/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506AAE" w:rsidRPr="005B1387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506AAE" w:rsidRDefault="00506AAE" w:rsidP="00AA2F1F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</w:t>
            </w:r>
            <w:proofErr w:type="spellStart"/>
            <w:r w:rsidRPr="005B1387">
              <w:rPr>
                <w:rFonts w:ascii="Verdana" w:hAnsi="Verdana"/>
                <w:iCs/>
                <w:sz w:val="16"/>
                <w:szCs w:val="16"/>
              </w:rPr>
              <w:t>d</w:t>
            </w:r>
            <w:r>
              <w:rPr>
                <w:rFonts w:ascii="Verdana" w:hAnsi="Verdana"/>
                <w:iCs/>
                <w:sz w:val="16"/>
                <w:szCs w:val="16"/>
              </w:rPr>
              <w:t>e</w:t>
            </w:r>
            <w:proofErr w:type="spellEnd"/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 __________ </w:t>
            </w:r>
            <w:proofErr w:type="spellStart"/>
            <w:r w:rsidRPr="005B1387"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 w:rsidRPr="005B1387">
              <w:rPr>
                <w:rFonts w:ascii="Verdana" w:hAnsi="Verdana"/>
                <w:iCs/>
                <w:sz w:val="16"/>
                <w:szCs w:val="16"/>
              </w:rPr>
              <w:t xml:space="preserve"> 20__.</w:t>
            </w:r>
          </w:p>
          <w:p w:rsidR="00506AAE" w:rsidRPr="005B1387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iCs/>
                <w:sz w:val="16"/>
                <w:szCs w:val="16"/>
              </w:rPr>
              <w:t>El solicitante o su representante legal,</w:t>
            </w:r>
          </w:p>
          <w:p w:rsidR="00506AAE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:rsidR="00506AAE" w:rsidRPr="005B1387" w:rsidRDefault="00506AAE" w:rsidP="00AA2F1F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506AAE" w:rsidRPr="005B1387" w:rsidRDefault="00506AAE" w:rsidP="00AA2F1F">
            <w:pPr>
              <w:pStyle w:val="NormalWeb"/>
              <w:ind w:left="0" w:right="74"/>
              <w:jc w:val="center"/>
              <w:rPr>
                <w:sz w:val="16"/>
                <w:szCs w:val="16"/>
              </w:rPr>
            </w:pPr>
          </w:p>
        </w:tc>
      </w:tr>
      <w:tr w:rsidR="00506AAE" w:rsidTr="00506AAE">
        <w:trPr>
          <w:gridAfter w:val="1"/>
          <w:wAfter w:w="27" w:type="dxa"/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506AAE" w:rsidRPr="005B1387" w:rsidRDefault="00506AAE" w:rsidP="00AA2F1F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B138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AVISO LEGAL</w:t>
            </w:r>
          </w:p>
        </w:tc>
      </w:tr>
      <w:tr w:rsidR="00506AAE" w:rsidTr="00506AAE">
        <w:trPr>
          <w:gridAfter w:val="1"/>
          <w:wAfter w:w="27" w:type="dxa"/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506AAE" w:rsidRPr="005B1387" w:rsidRDefault="00506AAE" w:rsidP="00AA2F1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B1387">
              <w:rPr>
                <w:rFonts w:ascii="Verdana" w:hAnsi="Verdana"/>
                <w:sz w:val="16"/>
                <w:szCs w:val="16"/>
              </w:rPr>
              <w:t xml:space="preserve">De conformidad con la Ley Orgánica 15/1999, de 13 de diciembre, de Protección de Datos de Carácter Personal, esta </w:t>
            </w:r>
            <w:r>
              <w:rPr>
                <w:rFonts w:ascii="Verdana" w:hAnsi="Verdana"/>
                <w:sz w:val="16"/>
                <w:szCs w:val="16"/>
              </w:rPr>
              <w:t>Entidad</w:t>
            </w:r>
            <w:r w:rsidRPr="005B1387">
              <w:rPr>
                <w:rFonts w:ascii="Verdana" w:hAnsi="Verdana"/>
                <w:sz w:val="16"/>
                <w:szCs w:val="16"/>
              </w:rPr>
              <w:t xml:space="preserve"> le informa que los datos de carácter personal que se obtengan de su solicitud serán incorporados y tratados de forma segura y confidencial en los correspondientes ficheros. La recogida y tratamiento de estos datos tiene como fin el ejercicio por parte de esta </w:t>
            </w:r>
            <w:r>
              <w:rPr>
                <w:rFonts w:ascii="Verdana" w:hAnsi="Verdana"/>
                <w:sz w:val="16"/>
                <w:szCs w:val="16"/>
              </w:rPr>
              <w:t>Entidad</w:t>
            </w:r>
            <w:r w:rsidRPr="005B1387">
              <w:rPr>
                <w:rFonts w:ascii="Verdana" w:hAnsi="Verdana"/>
                <w:sz w:val="16"/>
                <w:szCs w:val="16"/>
              </w:rPr>
              <w:t xml:space="preserve"> de las funciones y competencias atribuidas legalmente, incluidas las relativas a la comunicación, notificación y cualquier otra actuación que se derive de las relaciones jurídico-administrativas llevadas a cabo en esta </w:t>
            </w:r>
            <w:r>
              <w:rPr>
                <w:rFonts w:ascii="Verdana" w:hAnsi="Verdana"/>
                <w:sz w:val="16"/>
                <w:szCs w:val="16"/>
              </w:rPr>
              <w:t>Entidad</w:t>
            </w:r>
            <w:r w:rsidRPr="005B1387">
              <w:rPr>
                <w:rFonts w:ascii="Verdana" w:hAnsi="Verdana"/>
                <w:sz w:val="16"/>
                <w:szCs w:val="16"/>
              </w:rPr>
              <w:t xml:space="preserve"> y de las que usted sea titular; así como la formación y mantenimiento de los propios ficheros. Si lo desea, puede acceder a los datos facilitados, así como de solicitar, en su caso, su rectificación, oposición o cancelación, dirigiendo una comunicación escrita a esta </w:t>
            </w:r>
            <w:r>
              <w:rPr>
                <w:rFonts w:ascii="Verdana" w:hAnsi="Verdana"/>
                <w:sz w:val="16"/>
                <w:szCs w:val="16"/>
              </w:rPr>
              <w:t>Entidadsecretaria@colequimcan.es</w:t>
            </w:r>
            <w:r w:rsidRPr="005B1387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</w:tc>
      </w:tr>
    </w:tbl>
    <w:p w:rsidR="00506AAE" w:rsidRPr="00506AAE" w:rsidRDefault="00506AAE" w:rsidP="00506AAE">
      <w:pPr>
        <w:tabs>
          <w:tab w:val="left" w:pos="1485"/>
        </w:tabs>
      </w:pPr>
    </w:p>
    <w:sectPr w:rsidR="00506AAE" w:rsidRPr="00506AAE" w:rsidSect="004E377E">
      <w:footerReference w:type="default" r:id="rId6"/>
      <w:footerReference w:type="first" r:id="rId7"/>
      <w:pgSz w:w="11907" w:h="16840" w:code="9"/>
      <w:pgMar w:top="1418" w:right="1701" w:bottom="1418" w:left="1680" w:header="709" w:footer="709" w:gutter="0"/>
      <w:cols w:space="708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C6F" w:rsidRDefault="00CC1C6F" w:rsidP="00506AAE">
      <w:r>
        <w:separator/>
      </w:r>
    </w:p>
  </w:endnote>
  <w:endnote w:type="continuationSeparator" w:id="0">
    <w:p w:rsidR="00CC1C6F" w:rsidRDefault="00CC1C6F" w:rsidP="005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77E" w:rsidRDefault="00CC1C6F" w:rsidP="004E377E">
    <w:pPr>
      <w:pStyle w:val="Piedepgina"/>
      <w:tabs>
        <w:tab w:val="clear" w:pos="8504"/>
      </w:tabs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77E" w:rsidRDefault="00CC1C6F" w:rsidP="004E377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C6F" w:rsidRDefault="00CC1C6F" w:rsidP="00506AAE">
      <w:r>
        <w:separator/>
      </w:r>
    </w:p>
  </w:footnote>
  <w:footnote w:type="continuationSeparator" w:id="0">
    <w:p w:rsidR="00CC1C6F" w:rsidRDefault="00CC1C6F" w:rsidP="00506AAE">
      <w:r>
        <w:continuationSeparator/>
      </w:r>
    </w:p>
  </w:footnote>
  <w:footnote w:id="1">
    <w:p w:rsidR="00506AAE" w:rsidRPr="005478D6" w:rsidRDefault="00506AAE" w:rsidP="00506AAE">
      <w:pPr>
        <w:pStyle w:val="Textonotapie"/>
        <w:jc w:val="both"/>
        <w:rPr>
          <w:rFonts w:ascii="Verdana" w:hAnsi="Verdana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D045D">
        <w:rPr>
          <w:rFonts w:ascii="Verdana" w:hAnsi="Verdana"/>
          <w:sz w:val="16"/>
        </w:rPr>
        <w:t xml:space="preserve">En </w:t>
      </w:r>
      <w:r w:rsidRPr="007B0BA7">
        <w:rPr>
          <w:rFonts w:ascii="Verdana" w:hAnsi="Verdana"/>
          <w:sz w:val="16"/>
        </w:rPr>
        <w:t xml:space="preserve">virtud del artículo 41.4 de la Ley 12/2014, de 26 de diciembre, de transparencia y de acceso a la información pública, el solicitante </w:t>
      </w:r>
      <w:r w:rsidRPr="007B0BA7">
        <w:rPr>
          <w:rFonts w:ascii="Verdana" w:hAnsi="Verdana"/>
          <w:sz w:val="16"/>
          <w:u w:val="single"/>
        </w:rPr>
        <w:t>no está obligado a motivar su solicitud de acceso a la información</w:t>
      </w:r>
      <w:r w:rsidRPr="007B0BA7">
        <w:rPr>
          <w:rFonts w:ascii="Verdana" w:hAnsi="Verdana"/>
          <w:sz w:val="16"/>
        </w:rPr>
        <w:t>. Sin embargo, podrá exponer los motivos por los que solicita la información y que podrán ser tenidos en cuenta cuando se dicte la resolución. No obstante, la ausencia de motivación no será por si sola causa de rechazo de la solicitud.</w:t>
      </w:r>
      <w:r w:rsidRPr="005478D6">
        <w:rPr>
          <w:rFonts w:ascii="Verdana" w:hAnsi="Verdana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AE"/>
    <w:rsid w:val="000435C9"/>
    <w:rsid w:val="00506AAE"/>
    <w:rsid w:val="007C1187"/>
    <w:rsid w:val="00A07112"/>
    <w:rsid w:val="00C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23B3"/>
  <w15:chartTrackingRefBased/>
  <w15:docId w15:val="{2BDEBCCC-388C-4E79-8998-0887ED5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6AA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AAE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506A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06A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506A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06A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06AAE"/>
    <w:pPr>
      <w:spacing w:line="360" w:lineRule="auto"/>
      <w:ind w:left="528"/>
      <w:jc w:val="both"/>
    </w:pPr>
    <w:rPr>
      <w:rFonts w:ascii="Verdana" w:hAnsi="Verdana" w:cs="Arial"/>
      <w:sz w:val="20"/>
    </w:rPr>
  </w:style>
  <w:style w:type="paragraph" w:styleId="Textonotapie">
    <w:name w:val="footnote text"/>
    <w:aliases w:val=" Car,Car"/>
    <w:basedOn w:val="Normal"/>
    <w:link w:val="TextonotapieCar"/>
    <w:rsid w:val="00506AAE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506AA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506AAE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506AAE"/>
    <w:pPr>
      <w:widowControl w:val="0"/>
      <w:suppressLineNumbers/>
      <w:suppressAutoHyphens/>
    </w:pPr>
    <w:rPr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csanchez</dc:creator>
  <cp:keywords/>
  <dc:description/>
  <cp:lastModifiedBy>csanchez</cp:lastModifiedBy>
  <cp:revision>1</cp:revision>
  <dcterms:created xsi:type="dcterms:W3CDTF">2020-06-26T11:39:00Z</dcterms:created>
  <dcterms:modified xsi:type="dcterms:W3CDTF">2020-06-26T11:41:00Z</dcterms:modified>
</cp:coreProperties>
</file>